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88"/>
        <w:ind w:left="317"/>
      </w:pPr>
      <w:r>
        <w:rPr>
          <w:rFonts w:ascii="微软雅黑" w:hAnsi="微软雅黑" w:eastAsia="微软雅黑" w:cs="微软雅黑"/>
          <w:sz w:val="27"/>
        </w:rPr>
        <w:t>附件</w:t>
      </w:r>
      <w:r>
        <w:rPr>
          <w:rFonts w:hint="eastAsia" w:ascii="微软雅黑" w:hAnsi="微软雅黑" w:eastAsia="微软雅黑" w:cs="微软雅黑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sz w:val="27"/>
        </w:rPr>
        <w:t>：</w:t>
      </w:r>
    </w:p>
    <w:p>
      <w:pPr>
        <w:jc w:val="center"/>
        <w:rPr>
          <w:rFonts w:ascii="微软雅黑" w:hAnsi="微软雅黑" w:eastAsia="微软雅黑" w:cs="微软雅黑"/>
          <w:sz w:val="30"/>
        </w:rPr>
      </w:pPr>
      <w:r>
        <w:rPr>
          <w:rFonts w:hint="eastAsia" w:ascii="微软雅黑" w:hAnsi="微软雅黑" w:eastAsia="微软雅黑" w:cs="微软雅黑"/>
          <w:sz w:val="30"/>
          <w:lang w:val="en-US" w:eastAsia="zh-CN"/>
        </w:rPr>
        <w:t>杭州师范大学基础</w:t>
      </w:r>
      <w:r>
        <w:rPr>
          <w:rFonts w:hint="eastAsia" w:ascii="微软雅黑" w:hAnsi="微软雅黑" w:eastAsia="微软雅黑" w:cs="微软雅黑"/>
          <w:sz w:val="30"/>
        </w:rPr>
        <w:t>医学院</w:t>
      </w:r>
      <w:r>
        <w:rPr>
          <w:rFonts w:ascii="微软雅黑" w:hAnsi="微软雅黑" w:eastAsia="微软雅黑" w:cs="微软雅黑"/>
          <w:sz w:val="30"/>
        </w:rPr>
        <w:t>学术委员会</w:t>
      </w:r>
      <w:r>
        <w:rPr>
          <w:rFonts w:hint="eastAsia" w:ascii="微软雅黑" w:hAnsi="微软雅黑" w:eastAsia="微软雅黑" w:cs="微软雅黑"/>
          <w:sz w:val="30"/>
          <w:lang w:eastAsia="zh-CN"/>
        </w:rPr>
        <w:t>组建</w:t>
      </w:r>
      <w:r>
        <w:rPr>
          <w:rFonts w:ascii="微软雅黑" w:hAnsi="微软雅黑" w:eastAsia="微软雅黑" w:cs="微软雅黑"/>
          <w:sz w:val="30"/>
        </w:rPr>
        <w:t>工作安排表</w:t>
      </w:r>
    </w:p>
    <w:tbl>
      <w:tblPr>
        <w:tblStyle w:val="4"/>
        <w:tblpPr w:leftFromText="180" w:rightFromText="180" w:vertAnchor="text" w:horzAnchor="page" w:tblpXSpec="center" w:tblpY="602"/>
        <w:tblOverlap w:val="never"/>
        <w:tblW w:w="8139" w:type="dxa"/>
        <w:jc w:val="center"/>
        <w:tblLayout w:type="fixed"/>
        <w:tblCellMar>
          <w:top w:w="107" w:type="dxa"/>
          <w:left w:w="80" w:type="dxa"/>
          <w:bottom w:w="0" w:type="dxa"/>
          <w:right w:w="81" w:type="dxa"/>
        </w:tblCellMar>
      </w:tblPr>
      <w:tblGrid>
        <w:gridCol w:w="728"/>
        <w:gridCol w:w="2314"/>
        <w:gridCol w:w="1486"/>
        <w:gridCol w:w="1350"/>
        <w:gridCol w:w="2261"/>
      </w:tblGrid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1624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vAlign w:val="center"/>
          </w:tcPr>
          <w:p>
            <w:pPr>
              <w:ind w:left="71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2314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部门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牵头人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</w:rPr>
              <w:t>名额</w:t>
            </w:r>
          </w:p>
        </w:tc>
        <w:tc>
          <w:tcPr>
            <w:tcW w:w="2261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2020年换届后当选的学术委员会成员</w:t>
            </w:r>
          </w:p>
        </w:tc>
      </w:tr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864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人体解剖与组织胚胎学系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赵建军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不超过2人</w:t>
            </w:r>
          </w:p>
        </w:tc>
        <w:tc>
          <w:tcPr>
            <w:tcW w:w="22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邱猛生（校）</w:t>
            </w:r>
          </w:p>
        </w:tc>
      </w:tr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852" w:hRule="atLeast"/>
          <w:jc w:val="center"/>
        </w:trPr>
        <w:tc>
          <w:tcPr>
            <w:tcW w:w="72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病理学与病理生理学系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王颖佳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不超过2人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李唐亮</w:t>
            </w:r>
          </w:p>
        </w:tc>
      </w:tr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852" w:hRule="atLeast"/>
          <w:jc w:val="center"/>
        </w:trPr>
        <w:tc>
          <w:tcPr>
            <w:tcW w:w="72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生理学系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王欢欢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不超过2人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狄海波、李葆明（校）</w:t>
            </w:r>
          </w:p>
        </w:tc>
      </w:tr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852" w:hRule="atLeast"/>
          <w:jc w:val="center"/>
        </w:trPr>
        <w:tc>
          <w:tcPr>
            <w:tcW w:w="72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免疫学与病原生物学系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不超过2人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潘孝本</w:t>
            </w:r>
          </w:p>
        </w:tc>
      </w:tr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852" w:hRule="atLeast"/>
          <w:jc w:val="center"/>
        </w:trPr>
        <w:tc>
          <w:tcPr>
            <w:tcW w:w="72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生物化学与分子生物学系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王建秋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不超过2人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852" w:hRule="atLeast"/>
          <w:jc w:val="center"/>
        </w:trPr>
        <w:tc>
          <w:tcPr>
            <w:tcW w:w="72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细胞生物学系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江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不超过2人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ind w:left="2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丛羽生</w:t>
            </w:r>
          </w:p>
        </w:tc>
      </w:tr>
      <w:tr>
        <w:tblPrEx>
          <w:tblCellMar>
            <w:top w:w="107" w:type="dxa"/>
            <w:left w:w="80" w:type="dxa"/>
            <w:bottom w:w="0" w:type="dxa"/>
            <w:right w:w="81" w:type="dxa"/>
          </w:tblCellMar>
        </w:tblPrEx>
        <w:trPr>
          <w:trHeight w:val="1095" w:hRule="atLeast"/>
          <w:jc w:val="center"/>
        </w:trPr>
        <w:tc>
          <w:tcPr>
            <w:tcW w:w="72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94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校外特邀委员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学校或学院推荐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tabs>
          <w:tab w:val="left" w:pos="3456"/>
        </w:tabs>
        <w:jc w:val="left"/>
        <w:rPr>
          <w:rFonts w:hint="eastAsia" w:eastAsiaTheme="minorEastAsia"/>
          <w:lang w:eastAsia="zh-CN"/>
        </w:rPr>
      </w:pPr>
    </w:p>
    <w:p>
      <w:pPr>
        <w:bidi w:val="0"/>
        <w:ind w:firstLine="261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A04BA"/>
    <w:rsid w:val="436A04BA"/>
    <w:rsid w:val="7C0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2021-08-29T09:26:00Z</dcterms:created>
  <dc:creator>Administrator</dc:creator>
  <cp:lastModifiedBy>汪虎</cp:lastModifiedBy>
  <dcterms:modified xsi:type="dcterms:W3CDTF">2021-08-30T05:58:39Z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3E30806EF12E4DCE95B509538606379E</vt:lpwstr>
  </property>
</Properties>
</file>