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BB8" w:rsidRDefault="00420CA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FFFFF"/>
        </w:rPr>
        <w:t>附件：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FFFFF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FFFFF"/>
        </w:rPr>
        <w:t>年杭州师范大学基础医学院教学改革和课程建设立项名单（排名不分先后）</w:t>
      </w:r>
    </w:p>
    <w:p w:rsidR="00873BB8" w:rsidRDefault="00420CA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FFFFF"/>
        </w:rPr>
        <w:t>教学改革项目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（</w:t>
      </w:r>
      <w:r w:rsidR="00D4457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项）</w:t>
      </w:r>
    </w:p>
    <w:p w:rsidR="00873BB8" w:rsidRDefault="00420CA0" w:rsidP="00643C63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FFFFF"/>
        </w:rPr>
        <w:t>重点项目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FFFFF"/>
        </w:rPr>
        <w:t>项</w:t>
      </w:r>
    </w:p>
    <w:tbl>
      <w:tblPr>
        <w:tblW w:w="9315" w:type="dxa"/>
        <w:jc w:val="center"/>
        <w:tblLook w:val="04A0" w:firstRow="1" w:lastRow="0" w:firstColumn="1" w:lastColumn="0" w:noHBand="0" w:noVBand="1"/>
      </w:tblPr>
      <w:tblGrid>
        <w:gridCol w:w="1918"/>
        <w:gridCol w:w="6214"/>
        <w:gridCol w:w="1183"/>
      </w:tblGrid>
      <w:tr w:rsidR="00873BB8" w:rsidTr="00643C63">
        <w:trPr>
          <w:trHeight w:val="515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B8" w:rsidRDefault="00420C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B8" w:rsidRDefault="00420C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B8" w:rsidRDefault="00420C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873BB8" w:rsidTr="00643C63">
        <w:trPr>
          <w:trHeight w:val="429"/>
          <w:jc w:val="center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BB8" w:rsidRDefault="0042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JCYXYJG202</w:t>
            </w:r>
            <w:r w:rsidR="00643C6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3BB8" w:rsidRDefault="00643C63">
            <w:pPr>
              <w:widowControl/>
              <w:jc w:val="left"/>
              <w:rPr>
                <w:rFonts w:ascii="宋体" w:eastAsia="宋体" w:hAnsi="宋体" w:cs="宋体"/>
                <w:color w:val="4C4C4C"/>
                <w:sz w:val="22"/>
                <w:shd w:val="clear" w:color="auto" w:fill="FFFFFF"/>
              </w:rPr>
            </w:pPr>
            <w:r w:rsidRPr="00643C63">
              <w:rPr>
                <w:rFonts w:ascii="宋体" w:eastAsia="宋体" w:hAnsi="宋体" w:cs="宋体" w:hint="eastAsia"/>
                <w:color w:val="4C4C4C"/>
                <w:sz w:val="22"/>
                <w:shd w:val="clear" w:color="auto" w:fill="FFFFFF"/>
              </w:rPr>
              <w:t>人工智能背景下基础医学专业教师教学技能进阶的探索与实践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3BB8" w:rsidRDefault="00643C63">
            <w:pPr>
              <w:widowControl/>
              <w:jc w:val="center"/>
              <w:rPr>
                <w:rFonts w:ascii="宋体" w:eastAsia="宋体" w:hAnsi="宋体" w:cs="宋体"/>
                <w:color w:val="4C4C4C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4C4C4C"/>
                <w:sz w:val="24"/>
                <w:shd w:val="clear" w:color="auto" w:fill="FFFFFF"/>
              </w:rPr>
              <w:t>贾陆和</w:t>
            </w:r>
            <w:proofErr w:type="gramEnd"/>
          </w:p>
        </w:tc>
      </w:tr>
      <w:tr w:rsidR="00873BB8" w:rsidTr="00643C63">
        <w:trPr>
          <w:trHeight w:val="429"/>
          <w:jc w:val="center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BB8" w:rsidRDefault="0042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JCYXYJG202</w:t>
            </w:r>
            <w:r w:rsidR="00643C6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6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3BB8" w:rsidRDefault="00643C63">
            <w:pPr>
              <w:widowControl/>
              <w:jc w:val="left"/>
              <w:rPr>
                <w:rFonts w:ascii="宋体" w:eastAsia="宋体" w:hAnsi="宋体" w:cs="宋体"/>
                <w:color w:val="4C4C4C"/>
                <w:sz w:val="22"/>
                <w:shd w:val="clear" w:color="auto" w:fill="FFFFFF"/>
              </w:rPr>
            </w:pPr>
            <w:r w:rsidRPr="00643C63">
              <w:rPr>
                <w:rFonts w:ascii="宋体" w:eastAsia="宋体" w:hAnsi="宋体" w:cs="宋体" w:hint="eastAsia"/>
                <w:color w:val="4C4C4C"/>
                <w:sz w:val="22"/>
                <w:shd w:val="clear" w:color="auto" w:fill="FFFFFF"/>
              </w:rPr>
              <w:t>《免疫与病原生物实验学》云教材建设及应用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3BB8" w:rsidRDefault="00643C63">
            <w:pPr>
              <w:widowControl/>
              <w:jc w:val="center"/>
              <w:rPr>
                <w:rFonts w:ascii="宋体" w:eastAsia="宋体" w:hAnsi="宋体" w:cs="宋体"/>
                <w:color w:val="4C4C4C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4C4C4C"/>
                <w:sz w:val="24"/>
                <w:shd w:val="clear" w:color="auto" w:fill="FFFFFF"/>
              </w:rPr>
              <w:t>濮</w:t>
            </w:r>
            <w:proofErr w:type="gramEnd"/>
            <w:r>
              <w:rPr>
                <w:rFonts w:ascii="宋体" w:eastAsia="宋体" w:hAnsi="宋体" w:cs="宋体" w:hint="eastAsia"/>
                <w:color w:val="4C4C4C"/>
                <w:sz w:val="24"/>
                <w:shd w:val="clear" w:color="auto" w:fill="FFFFFF"/>
              </w:rPr>
              <w:t>小英</w:t>
            </w:r>
          </w:p>
        </w:tc>
      </w:tr>
    </w:tbl>
    <w:p w:rsidR="00873BB8" w:rsidRDefault="00420CA0" w:rsidP="00643C63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FFFFF"/>
        </w:rPr>
        <w:t>一般项目</w:t>
      </w:r>
      <w:r w:rsidR="00643C6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FFFFF"/>
        </w:rPr>
        <w:t>项</w:t>
      </w:r>
    </w:p>
    <w:tbl>
      <w:tblPr>
        <w:tblW w:w="9330" w:type="dxa"/>
        <w:jc w:val="center"/>
        <w:tblLook w:val="04A0" w:firstRow="1" w:lastRow="0" w:firstColumn="1" w:lastColumn="0" w:noHBand="0" w:noVBand="1"/>
      </w:tblPr>
      <w:tblGrid>
        <w:gridCol w:w="1921"/>
        <w:gridCol w:w="6224"/>
        <w:gridCol w:w="1185"/>
      </w:tblGrid>
      <w:tr w:rsidR="00873BB8" w:rsidTr="00643C63">
        <w:trPr>
          <w:trHeight w:val="501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B8" w:rsidRDefault="00420C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B8" w:rsidRDefault="00420C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B8" w:rsidRDefault="00420C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873BB8" w:rsidTr="00643C63">
        <w:trPr>
          <w:trHeight w:val="501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BB8" w:rsidRDefault="0042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JCYXYJG202</w:t>
            </w:r>
            <w:r w:rsidR="00643C6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6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3BB8" w:rsidRDefault="00643C63">
            <w:pPr>
              <w:widowControl/>
              <w:jc w:val="left"/>
              <w:rPr>
                <w:rFonts w:ascii="宋体" w:eastAsia="宋体" w:hAnsi="宋体" w:cs="宋体"/>
                <w:color w:val="4C4C4C"/>
                <w:sz w:val="22"/>
                <w:shd w:val="clear" w:color="auto" w:fill="FFFFFF"/>
              </w:rPr>
            </w:pPr>
            <w:r w:rsidRPr="00643C63">
              <w:rPr>
                <w:rFonts w:ascii="宋体" w:eastAsia="宋体" w:hAnsi="宋体" w:cs="宋体" w:hint="eastAsia"/>
                <w:color w:val="4C4C4C"/>
                <w:sz w:val="22"/>
                <w:shd w:val="clear" w:color="auto" w:fill="FFFFFF"/>
              </w:rPr>
              <w:t>知识图谱在生物化学与分子生物学课程中的应用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3BB8" w:rsidRDefault="00643C63">
            <w:pPr>
              <w:widowControl/>
              <w:jc w:val="center"/>
              <w:rPr>
                <w:rFonts w:ascii="宋体" w:eastAsia="宋体" w:hAnsi="宋体" w:cs="宋体"/>
                <w:color w:val="4C4C4C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z w:val="24"/>
                <w:shd w:val="clear" w:color="auto" w:fill="FFFFFF"/>
              </w:rPr>
              <w:t>黄睿</w:t>
            </w:r>
          </w:p>
        </w:tc>
      </w:tr>
      <w:tr w:rsidR="00873BB8" w:rsidTr="00643C63">
        <w:trPr>
          <w:trHeight w:val="501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BB8" w:rsidRDefault="0042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JCYXYJG202</w:t>
            </w:r>
            <w:r w:rsidR="00643C6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6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3BB8" w:rsidRDefault="00643C63">
            <w:pPr>
              <w:widowControl/>
              <w:jc w:val="left"/>
              <w:rPr>
                <w:rFonts w:ascii="宋体" w:eastAsia="宋体" w:hAnsi="宋体" w:cs="宋体"/>
                <w:color w:val="4C4C4C"/>
                <w:sz w:val="22"/>
                <w:shd w:val="clear" w:color="auto" w:fill="FFFFFF"/>
              </w:rPr>
            </w:pPr>
            <w:r w:rsidRPr="00643C63">
              <w:rPr>
                <w:rFonts w:ascii="宋体" w:eastAsia="宋体" w:hAnsi="宋体" w:cs="宋体" w:hint="eastAsia"/>
                <w:color w:val="4C4C4C"/>
                <w:sz w:val="22"/>
                <w:shd w:val="clear" w:color="auto" w:fill="FFFFFF"/>
              </w:rPr>
              <w:t>基于智慧树AI工作台的《生物化学与分子生物学》</w:t>
            </w:r>
            <w:proofErr w:type="gramStart"/>
            <w:r w:rsidRPr="00643C63">
              <w:rPr>
                <w:rFonts w:ascii="宋体" w:eastAsia="宋体" w:hAnsi="宋体" w:cs="宋体" w:hint="eastAsia"/>
                <w:color w:val="4C4C4C"/>
                <w:sz w:val="22"/>
                <w:shd w:val="clear" w:color="auto" w:fill="FFFFFF"/>
              </w:rPr>
              <w:t>案例慕课建设</w:t>
            </w:r>
            <w:proofErr w:type="gramEnd"/>
            <w:r w:rsidRPr="00643C63">
              <w:rPr>
                <w:rFonts w:ascii="宋体" w:eastAsia="宋体" w:hAnsi="宋体" w:cs="宋体" w:hint="eastAsia"/>
                <w:color w:val="4C4C4C"/>
                <w:sz w:val="22"/>
                <w:shd w:val="clear" w:color="auto" w:fill="FFFFFF"/>
              </w:rPr>
              <w:t>与应用研究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3BB8" w:rsidRDefault="00643C63">
            <w:pPr>
              <w:widowControl/>
              <w:jc w:val="center"/>
              <w:rPr>
                <w:rFonts w:ascii="宋体" w:eastAsia="宋体" w:hAnsi="宋体" w:cs="宋体"/>
                <w:color w:val="4C4C4C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z w:val="24"/>
                <w:shd w:val="clear" w:color="auto" w:fill="FFFFFF"/>
              </w:rPr>
              <w:t>罗艳</w:t>
            </w:r>
          </w:p>
        </w:tc>
      </w:tr>
      <w:tr w:rsidR="00873BB8" w:rsidTr="00643C63">
        <w:trPr>
          <w:trHeight w:val="501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BB8" w:rsidRDefault="0042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JCYXYJG202</w:t>
            </w:r>
            <w:r w:rsidR="00643C6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6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3BB8" w:rsidRDefault="00643C63">
            <w:pPr>
              <w:widowControl/>
              <w:jc w:val="left"/>
              <w:rPr>
                <w:rFonts w:ascii="宋体" w:eastAsia="宋体" w:hAnsi="宋体" w:cs="宋体"/>
                <w:color w:val="4C4C4C"/>
                <w:sz w:val="22"/>
                <w:shd w:val="clear" w:color="auto" w:fill="FFFFFF"/>
              </w:rPr>
            </w:pPr>
            <w:r w:rsidRPr="00643C63">
              <w:rPr>
                <w:rFonts w:ascii="宋体" w:eastAsia="宋体" w:hAnsi="宋体" w:cs="宋体" w:hint="eastAsia"/>
                <w:color w:val="4C4C4C"/>
                <w:sz w:val="22"/>
                <w:shd w:val="clear" w:color="auto" w:fill="FFFFFF"/>
              </w:rPr>
              <w:t>人工智能背景下“刷屏时代——学生眼健康与视力保护”的教学模式创新研究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3BB8" w:rsidRDefault="00643C63">
            <w:pPr>
              <w:widowControl/>
              <w:jc w:val="center"/>
              <w:rPr>
                <w:rFonts w:ascii="宋体" w:eastAsia="宋体" w:hAnsi="宋体" w:cs="宋体"/>
                <w:color w:val="4C4C4C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z w:val="24"/>
                <w:shd w:val="clear" w:color="auto" w:fill="FFFFFF"/>
              </w:rPr>
              <w:t>杨柳</w:t>
            </w:r>
          </w:p>
        </w:tc>
      </w:tr>
      <w:tr w:rsidR="00873BB8" w:rsidTr="00643C63">
        <w:trPr>
          <w:trHeight w:val="501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BB8" w:rsidRDefault="0042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JCYXYJG202</w:t>
            </w:r>
            <w:r w:rsidR="00643C6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6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3BB8" w:rsidRDefault="00643C63">
            <w:pPr>
              <w:widowControl/>
              <w:jc w:val="left"/>
              <w:rPr>
                <w:rFonts w:ascii="宋体" w:eastAsia="宋体" w:hAnsi="宋体" w:cs="宋体"/>
                <w:color w:val="4C4C4C"/>
                <w:sz w:val="22"/>
                <w:shd w:val="clear" w:color="auto" w:fill="FFFFFF"/>
              </w:rPr>
            </w:pPr>
            <w:r w:rsidRPr="00643C63">
              <w:rPr>
                <w:rFonts w:ascii="宋体" w:eastAsia="宋体" w:hAnsi="宋体" w:cs="宋体" w:hint="eastAsia"/>
                <w:color w:val="4C4C4C"/>
                <w:sz w:val="22"/>
                <w:shd w:val="clear" w:color="auto" w:fill="FFFFFF"/>
              </w:rPr>
              <w:t>基于积极心理学的大学生</w:t>
            </w:r>
            <w:proofErr w:type="gramStart"/>
            <w:r w:rsidRPr="00643C63">
              <w:rPr>
                <w:rFonts w:ascii="宋体" w:eastAsia="宋体" w:hAnsi="宋体" w:cs="宋体" w:hint="eastAsia"/>
                <w:color w:val="4C4C4C"/>
                <w:sz w:val="22"/>
                <w:shd w:val="clear" w:color="auto" w:fill="FFFFFF"/>
              </w:rPr>
              <w:t>心理健康团辅课程</w:t>
            </w:r>
            <w:proofErr w:type="gramEnd"/>
            <w:r w:rsidRPr="00643C63">
              <w:rPr>
                <w:rFonts w:ascii="宋体" w:eastAsia="宋体" w:hAnsi="宋体" w:cs="宋体" w:hint="eastAsia"/>
                <w:color w:val="4C4C4C"/>
                <w:sz w:val="22"/>
                <w:shd w:val="clear" w:color="auto" w:fill="FFFFFF"/>
              </w:rPr>
              <w:t>建设与实践研究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3BB8" w:rsidRDefault="00643C63">
            <w:pPr>
              <w:widowControl/>
              <w:jc w:val="center"/>
              <w:rPr>
                <w:rFonts w:ascii="宋体" w:eastAsia="宋体" w:hAnsi="宋体" w:cs="宋体"/>
                <w:color w:val="4C4C4C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z w:val="24"/>
                <w:shd w:val="clear" w:color="auto" w:fill="FFFFFF"/>
              </w:rPr>
              <w:t>陈晓璐</w:t>
            </w:r>
          </w:p>
        </w:tc>
      </w:tr>
      <w:tr w:rsidR="00873BB8" w:rsidTr="00643C63">
        <w:trPr>
          <w:trHeight w:val="501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BB8" w:rsidRDefault="0042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JCYXYJG202</w:t>
            </w:r>
            <w:r w:rsidR="00643C6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6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3BB8" w:rsidRDefault="00643C63">
            <w:pPr>
              <w:widowControl/>
              <w:jc w:val="left"/>
              <w:rPr>
                <w:rFonts w:ascii="宋体" w:eastAsia="宋体" w:hAnsi="宋体" w:cs="宋体"/>
                <w:color w:val="4C4C4C"/>
                <w:sz w:val="22"/>
                <w:shd w:val="clear" w:color="auto" w:fill="FFFFFF"/>
              </w:rPr>
            </w:pPr>
            <w:r w:rsidRPr="00643C63">
              <w:rPr>
                <w:rFonts w:ascii="宋体" w:eastAsia="宋体" w:hAnsi="宋体" w:cs="宋体" w:hint="eastAsia"/>
                <w:color w:val="4C4C4C"/>
                <w:sz w:val="22"/>
                <w:shd w:val="clear" w:color="auto" w:fill="FFFFFF"/>
              </w:rPr>
              <w:t>护理留学生</w:t>
            </w:r>
            <w:proofErr w:type="gramStart"/>
            <w:r w:rsidRPr="00643C63">
              <w:rPr>
                <w:rFonts w:ascii="宋体" w:eastAsia="宋体" w:hAnsi="宋体" w:cs="宋体" w:hint="eastAsia"/>
                <w:color w:val="4C4C4C"/>
                <w:sz w:val="22"/>
                <w:shd w:val="clear" w:color="auto" w:fill="FFFFFF"/>
              </w:rPr>
              <w:t>《生理学》思政课堂</w:t>
            </w:r>
            <w:proofErr w:type="gramEnd"/>
            <w:r w:rsidRPr="00643C63">
              <w:rPr>
                <w:rFonts w:ascii="宋体" w:eastAsia="宋体" w:hAnsi="宋体" w:cs="宋体" w:hint="eastAsia"/>
                <w:color w:val="4C4C4C"/>
                <w:sz w:val="22"/>
                <w:shd w:val="clear" w:color="auto" w:fill="FFFFFF"/>
              </w:rPr>
              <w:t>建设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3BB8" w:rsidRDefault="00643C63">
            <w:pPr>
              <w:widowControl/>
              <w:jc w:val="center"/>
              <w:rPr>
                <w:rFonts w:ascii="宋体" w:eastAsia="宋体" w:hAnsi="宋体" w:cs="宋体"/>
                <w:color w:val="4C4C4C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4C4C4C"/>
                <w:sz w:val="24"/>
                <w:shd w:val="clear" w:color="auto" w:fill="FFFFFF"/>
              </w:rPr>
              <w:t>郦</w:t>
            </w:r>
            <w:proofErr w:type="gramEnd"/>
            <w:r>
              <w:rPr>
                <w:rFonts w:ascii="宋体" w:eastAsia="宋体" w:hAnsi="宋体" w:cs="宋体" w:hint="eastAsia"/>
                <w:color w:val="4C4C4C"/>
                <w:sz w:val="24"/>
                <w:shd w:val="clear" w:color="auto" w:fill="FFFFFF"/>
              </w:rPr>
              <w:t>莉</w:t>
            </w:r>
          </w:p>
        </w:tc>
      </w:tr>
      <w:tr w:rsidR="00643C63" w:rsidTr="00643C63">
        <w:trPr>
          <w:trHeight w:val="501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63" w:rsidRDefault="00643C6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JCYXYJG202508</w:t>
            </w:r>
          </w:p>
        </w:tc>
        <w:tc>
          <w:tcPr>
            <w:tcW w:w="6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63" w:rsidRDefault="00643C63">
            <w:pPr>
              <w:widowControl/>
              <w:jc w:val="left"/>
              <w:rPr>
                <w:rFonts w:ascii="宋体" w:eastAsia="宋体" w:hAnsi="宋体" w:cs="宋体"/>
                <w:color w:val="4C4C4C"/>
                <w:sz w:val="22"/>
                <w:shd w:val="clear" w:color="auto" w:fill="FFFFFF"/>
              </w:rPr>
            </w:pPr>
            <w:proofErr w:type="gramStart"/>
            <w:r w:rsidRPr="00643C63">
              <w:rPr>
                <w:rFonts w:ascii="宋体" w:eastAsia="宋体" w:hAnsi="宋体" w:cs="宋体" w:hint="eastAsia"/>
                <w:color w:val="4C4C4C"/>
                <w:sz w:val="22"/>
                <w:shd w:val="clear" w:color="auto" w:fill="FFFFFF"/>
              </w:rPr>
              <w:t>寄生虫病例库建设</w:t>
            </w:r>
            <w:proofErr w:type="gramEnd"/>
            <w:r w:rsidRPr="00643C63">
              <w:rPr>
                <w:rFonts w:ascii="宋体" w:eastAsia="宋体" w:hAnsi="宋体" w:cs="宋体" w:hint="eastAsia"/>
                <w:color w:val="4C4C4C"/>
                <w:sz w:val="22"/>
                <w:shd w:val="clear" w:color="auto" w:fill="FFFFFF"/>
              </w:rPr>
              <w:t>及在人体寄生虫学教学中的应用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63" w:rsidRDefault="00643C63">
            <w:pPr>
              <w:widowControl/>
              <w:jc w:val="center"/>
              <w:rPr>
                <w:rFonts w:ascii="宋体" w:eastAsia="宋体" w:hAnsi="宋体" w:cs="宋体"/>
                <w:color w:val="4C4C4C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4C4C4C"/>
                <w:sz w:val="24"/>
                <w:shd w:val="clear" w:color="auto" w:fill="FFFFFF"/>
              </w:rPr>
              <w:t>孟巧红</w:t>
            </w:r>
            <w:proofErr w:type="gramEnd"/>
          </w:p>
        </w:tc>
      </w:tr>
      <w:tr w:rsidR="00643C63" w:rsidTr="00643C63">
        <w:trPr>
          <w:trHeight w:val="501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C63" w:rsidRDefault="00643C6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JCYXYJG202509</w:t>
            </w:r>
          </w:p>
        </w:tc>
        <w:tc>
          <w:tcPr>
            <w:tcW w:w="6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63" w:rsidRDefault="00643C63">
            <w:pPr>
              <w:widowControl/>
              <w:jc w:val="left"/>
              <w:rPr>
                <w:rFonts w:ascii="宋体" w:eastAsia="宋体" w:hAnsi="宋体" w:cs="宋体"/>
                <w:color w:val="4C4C4C"/>
                <w:sz w:val="22"/>
                <w:shd w:val="clear" w:color="auto" w:fill="FFFFFF"/>
              </w:rPr>
            </w:pPr>
            <w:r w:rsidRPr="00643C63">
              <w:rPr>
                <w:rFonts w:ascii="宋体" w:eastAsia="宋体" w:hAnsi="宋体" w:cs="宋体" w:hint="eastAsia"/>
                <w:color w:val="4C4C4C"/>
                <w:sz w:val="22"/>
                <w:shd w:val="clear" w:color="auto" w:fill="FFFFFF"/>
              </w:rPr>
              <w:t>病理学AI课程的完善及应用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C63" w:rsidRDefault="00643C63">
            <w:pPr>
              <w:widowControl/>
              <w:jc w:val="center"/>
              <w:rPr>
                <w:rFonts w:ascii="宋体" w:eastAsia="宋体" w:hAnsi="宋体" w:cs="宋体"/>
                <w:color w:val="4C4C4C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4C4C4C"/>
                <w:sz w:val="24"/>
                <w:shd w:val="clear" w:color="auto" w:fill="FFFFFF"/>
              </w:rPr>
              <w:t>汪宇慧</w:t>
            </w:r>
            <w:proofErr w:type="gramEnd"/>
          </w:p>
        </w:tc>
      </w:tr>
    </w:tbl>
    <w:p w:rsidR="00873BB8" w:rsidRDefault="00420CA0">
      <w:pPr>
        <w:pStyle w:val="a3"/>
        <w:numPr>
          <w:ilvl w:val="0"/>
          <w:numId w:val="2"/>
        </w:numPr>
        <w:spacing w:beforeLines="50" w:before="156" w:line="360" w:lineRule="auto"/>
        <w:ind w:firstLineChars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FFFFF"/>
        </w:rPr>
        <w:t>课程建设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项目（</w:t>
      </w:r>
      <w:r w:rsidR="00D4457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项）</w:t>
      </w:r>
    </w:p>
    <w:p w:rsidR="00873BB8" w:rsidRDefault="00420CA0" w:rsidP="00643C63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FFFFF"/>
        </w:rPr>
        <w:t>品牌课程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shd w:val="clear" w:color="auto" w:fill="FFFFFF"/>
        </w:rPr>
        <w:t>项</w:t>
      </w:r>
    </w:p>
    <w:tbl>
      <w:tblPr>
        <w:tblW w:w="8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4505"/>
        <w:gridCol w:w="1485"/>
      </w:tblGrid>
      <w:tr w:rsidR="00873BB8" w:rsidTr="00643C63">
        <w:trPr>
          <w:trHeight w:val="486"/>
          <w:jc w:val="center"/>
        </w:trPr>
        <w:tc>
          <w:tcPr>
            <w:tcW w:w="2153" w:type="dxa"/>
            <w:shd w:val="clear" w:color="auto" w:fill="auto"/>
            <w:noWrap/>
            <w:vAlign w:val="center"/>
          </w:tcPr>
          <w:p w:rsidR="00873BB8" w:rsidRDefault="00420C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4505" w:type="dxa"/>
            <w:shd w:val="clear" w:color="auto" w:fill="FFFFFF"/>
            <w:vAlign w:val="center"/>
          </w:tcPr>
          <w:p w:rsidR="00873BB8" w:rsidRDefault="00420C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73BB8" w:rsidRDefault="00420C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873BB8" w:rsidTr="00643C63">
        <w:trPr>
          <w:trHeight w:val="486"/>
          <w:jc w:val="center"/>
        </w:trPr>
        <w:tc>
          <w:tcPr>
            <w:tcW w:w="2153" w:type="dxa"/>
            <w:shd w:val="clear" w:color="auto" w:fill="auto"/>
            <w:noWrap/>
            <w:vAlign w:val="center"/>
          </w:tcPr>
          <w:p w:rsidR="00873BB8" w:rsidRDefault="00420CA0" w:rsidP="00643C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JCYXY</w:t>
            </w:r>
            <w:r w:rsidRPr="00643C6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KJ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="00643C6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4505" w:type="dxa"/>
            <w:shd w:val="clear" w:color="auto" w:fill="FFFFFF"/>
            <w:vAlign w:val="center"/>
          </w:tcPr>
          <w:p w:rsidR="00873BB8" w:rsidRDefault="00643C63">
            <w:pPr>
              <w:widowControl/>
              <w:jc w:val="center"/>
              <w:rPr>
                <w:rFonts w:ascii="宋体" w:eastAsia="宋体" w:hAnsi="宋体" w:cs="宋体"/>
                <w:color w:val="4C4C4C"/>
                <w:sz w:val="24"/>
                <w:shd w:val="clear" w:color="auto" w:fill="FFFFFF"/>
              </w:rPr>
            </w:pPr>
            <w:r w:rsidRPr="00643C63">
              <w:rPr>
                <w:rFonts w:ascii="宋体" w:eastAsia="宋体" w:hAnsi="宋体" w:cs="宋体" w:hint="eastAsia"/>
                <w:color w:val="4C4C4C"/>
                <w:sz w:val="24"/>
                <w:shd w:val="clear" w:color="auto" w:fill="FFFFFF"/>
              </w:rPr>
              <w:t>《病理生理学》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73BB8" w:rsidRDefault="00643C63">
            <w:pPr>
              <w:widowControl/>
              <w:jc w:val="center"/>
              <w:rPr>
                <w:rFonts w:ascii="宋体" w:eastAsia="宋体" w:hAnsi="宋体" w:cs="宋体"/>
                <w:color w:val="4C4C4C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4C4C4C"/>
                <w:sz w:val="24"/>
                <w:shd w:val="clear" w:color="auto" w:fill="FFFFFF"/>
              </w:rPr>
              <w:t>杨晶</w:t>
            </w:r>
            <w:proofErr w:type="gramEnd"/>
          </w:p>
        </w:tc>
      </w:tr>
    </w:tbl>
    <w:p w:rsidR="00873BB8" w:rsidRDefault="00420CA0" w:rsidP="00643C63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优质课程</w:t>
      </w:r>
      <w:r w:rsidR="00643C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项</w:t>
      </w:r>
    </w:p>
    <w:tbl>
      <w:tblPr>
        <w:tblW w:w="8086" w:type="dxa"/>
        <w:jc w:val="center"/>
        <w:tblLook w:val="04A0" w:firstRow="1" w:lastRow="0" w:firstColumn="1" w:lastColumn="0" w:noHBand="0" w:noVBand="1"/>
      </w:tblPr>
      <w:tblGrid>
        <w:gridCol w:w="2122"/>
        <w:gridCol w:w="4536"/>
        <w:gridCol w:w="1428"/>
      </w:tblGrid>
      <w:tr w:rsidR="00873BB8" w:rsidTr="00643C63">
        <w:trPr>
          <w:trHeight w:val="49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B8" w:rsidRDefault="00420C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B8" w:rsidRDefault="00420C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B8" w:rsidRDefault="00420C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873BB8" w:rsidTr="00643C63">
        <w:trPr>
          <w:trHeight w:val="491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BB8" w:rsidRDefault="00420CA0" w:rsidP="00643C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JCYXY</w:t>
            </w:r>
            <w:r w:rsidRPr="00643C6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K</w:t>
            </w:r>
            <w:r w:rsidRPr="00643C6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="00643C6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="00643C6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3BB8" w:rsidRDefault="00643C63">
            <w:pPr>
              <w:widowControl/>
              <w:jc w:val="center"/>
              <w:rPr>
                <w:rFonts w:ascii="宋体" w:eastAsia="宋体" w:hAnsi="宋体" w:cs="宋体"/>
                <w:color w:val="4C4C4C"/>
                <w:sz w:val="24"/>
                <w:shd w:val="clear" w:color="auto" w:fill="FFFFFF"/>
              </w:rPr>
            </w:pPr>
            <w:r w:rsidRPr="00643C63">
              <w:rPr>
                <w:rFonts w:ascii="宋体" w:eastAsia="宋体" w:hAnsi="宋体" w:cs="宋体" w:hint="eastAsia"/>
                <w:color w:val="4C4C4C"/>
                <w:sz w:val="24"/>
                <w:shd w:val="clear" w:color="auto" w:fill="FFFFFF"/>
              </w:rPr>
              <w:t>《系统解剖学》智慧课程建设与实践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3BB8" w:rsidRDefault="00643C63">
            <w:pPr>
              <w:widowControl/>
              <w:jc w:val="center"/>
              <w:rPr>
                <w:rFonts w:ascii="宋体" w:eastAsia="宋体" w:hAnsi="宋体" w:cs="宋体"/>
                <w:color w:val="4C4C4C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4C4C4C"/>
                <w:sz w:val="24"/>
                <w:shd w:val="clear" w:color="auto" w:fill="FFFFFF"/>
              </w:rPr>
              <w:t>方欣</w:t>
            </w:r>
            <w:proofErr w:type="gramEnd"/>
          </w:p>
        </w:tc>
      </w:tr>
    </w:tbl>
    <w:p w:rsidR="00873BB8" w:rsidRDefault="00873BB8"/>
    <w:sectPr w:rsidR="00873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445F4"/>
    <w:multiLevelType w:val="multilevel"/>
    <w:tmpl w:val="3D2445F4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3D376D"/>
    <w:multiLevelType w:val="multilevel"/>
    <w:tmpl w:val="523D376D"/>
    <w:lvl w:ilvl="0">
      <w:start w:val="1"/>
      <w:numFmt w:val="decimal"/>
      <w:lvlText w:val="%1."/>
      <w:lvlJc w:val="center"/>
      <w:pPr>
        <w:ind w:left="84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5F"/>
    <w:rsid w:val="D77F51A2"/>
    <w:rsid w:val="00071568"/>
    <w:rsid w:val="0012675F"/>
    <w:rsid w:val="00185750"/>
    <w:rsid w:val="001C261C"/>
    <w:rsid w:val="002E6CC8"/>
    <w:rsid w:val="00326AD7"/>
    <w:rsid w:val="003B2A29"/>
    <w:rsid w:val="003F61E4"/>
    <w:rsid w:val="00420CA0"/>
    <w:rsid w:val="005D50E2"/>
    <w:rsid w:val="00606705"/>
    <w:rsid w:val="00607C86"/>
    <w:rsid w:val="00643C63"/>
    <w:rsid w:val="00732B65"/>
    <w:rsid w:val="00777A49"/>
    <w:rsid w:val="00781432"/>
    <w:rsid w:val="00873BB8"/>
    <w:rsid w:val="00962AF4"/>
    <w:rsid w:val="009642CC"/>
    <w:rsid w:val="00B7534B"/>
    <w:rsid w:val="00BD28F4"/>
    <w:rsid w:val="00C15F64"/>
    <w:rsid w:val="00C43163"/>
    <w:rsid w:val="00C93207"/>
    <w:rsid w:val="00CF0794"/>
    <w:rsid w:val="00D2607D"/>
    <w:rsid w:val="00D4457E"/>
    <w:rsid w:val="00DA3015"/>
    <w:rsid w:val="00DB2F1C"/>
    <w:rsid w:val="00DD3547"/>
    <w:rsid w:val="00DD4AFC"/>
    <w:rsid w:val="00E61B90"/>
    <w:rsid w:val="00E93F82"/>
    <w:rsid w:val="00E9468A"/>
    <w:rsid w:val="00E95F65"/>
    <w:rsid w:val="00E9704E"/>
    <w:rsid w:val="00EB285D"/>
    <w:rsid w:val="00F9388E"/>
    <w:rsid w:val="00FC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63210"/>
  <w15:docId w15:val="{442DBE96-E2AC-4310-B5EE-F8E3A7F0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</Words>
  <Characters>506</Characters>
  <Application>Microsoft Office Word</Application>
  <DocSecurity>0</DocSecurity>
  <Lines>4</Lines>
  <Paragraphs>1</Paragraphs>
  <ScaleCrop>false</ScaleCrop>
  <Company>Sky123.Org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</cp:lastModifiedBy>
  <cp:revision>8</cp:revision>
  <dcterms:created xsi:type="dcterms:W3CDTF">2022-03-31T09:17:00Z</dcterms:created>
  <dcterms:modified xsi:type="dcterms:W3CDTF">2025-04-30T01:08:00Z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