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B1EE4"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浙江省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 w14:paraId="5D9B357E"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立项部分学生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 w14:paraId="5D22F914">
      <w:pPr>
        <w:spacing w:line="476" w:lineRule="exact"/>
        <w:ind w:right="6"/>
        <w:jc w:val="center"/>
        <w:rPr>
          <w:sz w:val="20"/>
          <w:szCs w:val="20"/>
        </w:rPr>
      </w:pPr>
    </w:p>
    <w:p w14:paraId="6EBCAD48"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</w:p>
    <w:p w14:paraId="433D19C3"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学生在浏览器地址栏输入网址http://114.220.75.43:98/Item/ItemModify/Index</w:t>
      </w:r>
      <w:bookmarkStart w:id="4" w:name="_GoBack"/>
      <w:bookmarkEnd w:id="4"/>
      <w:r>
        <w:rPr>
          <w:rFonts w:hint="eastAsia" w:eastAsia="宋体"/>
          <w:kern w:val="2"/>
          <w:sz w:val="21"/>
          <w:szCs w:val="21"/>
        </w:rPr>
        <w:t>，选择“高校登录”模块，下拉选择高校，输入高校管理员分配的账号、密码、验证码，登录平台。初始账号为学校分配账号，默认密码为：“账号@cxcy”。</w:t>
      </w:r>
    </w:p>
    <w:p w14:paraId="4AF24EB8">
      <w:pPr>
        <w:jc w:val="center"/>
      </w:pPr>
      <w:r>
        <w:drawing>
          <wp:inline distT="0" distB="0" distL="0" distR="0">
            <wp:extent cx="5057775" cy="3476625"/>
            <wp:effectExtent l="0" t="0" r="0" b="9525"/>
            <wp:docPr id="1" name="图片 1" descr="C:\Users\JSFW-ZWQ\AppData\Local\Temp\158469475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SFW-ZWQ\AppData\Local\Temp\1584694757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0790" cy="3479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2C185"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 w14:paraId="14AA8310"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50868446"/>
      <w:bookmarkStart w:id="2" w:name="_Toc349916405"/>
      <w:bookmarkStart w:id="3" w:name="_Toc393120677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 w14:paraId="63397A61"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 w14:paraId="260D4808"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2" name="图片 2" descr="C:\Users\JSFW-ZWQ\AppData\Local\Temp\1584695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JSFW-ZWQ\AppData\Local\Temp\1584695273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64BB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 w14:paraId="72968694"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 w14:paraId="11E98F3C"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378835"/>
            <wp:effectExtent l="0" t="0" r="2540" b="0"/>
            <wp:docPr id="7" name="图片 7" descr="C:\Users\JSFW-ZWQ\AppData\Local\Temp\15846953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JSFW-ZWQ\AppData\Local\Temp\1584695309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E4D61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 w14:paraId="29EFE32F"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学生可以给平台内任一角色发送邮件。</w:t>
      </w:r>
    </w:p>
    <w:p w14:paraId="6A7BEF65"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6760"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 w14:paraId="474612F9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 w14:paraId="7E4F14D0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点击“立项管理”下“申报项目”菜单，点击“新增”按钮，申报项目。按照页面提示填写项目信息。</w:t>
      </w:r>
    </w:p>
    <w:p w14:paraId="569837E9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8B476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填写项目申报的信息后，可以先“暂存”，暂存时可以修改或删除，若提交，则不能修改。</w:t>
      </w:r>
    </w:p>
    <w:p w14:paraId="6BC1463B"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ADBE1"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2、项目导出</w:t>
      </w:r>
    </w:p>
    <w:p w14:paraId="7C4B1DA8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 w14:paraId="6746E9A9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2FC7E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</w:p>
    <w:p w14:paraId="35AAC00D"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</w:p>
    <w:p w14:paraId="5F741A9F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技术支持：宗月，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025-83215097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，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18013908687</w:t>
      </w:r>
      <w:r>
        <w:rPr>
          <w:rFonts w:hint="eastAsia" w:eastAsia="宋体" w:cs="Times New Roman"/>
          <w:color w:val="000000"/>
          <w:kern w:val="0"/>
          <w:sz w:val="31"/>
          <w:szCs w:val="31"/>
          <w:lang w:val="en-US" w:eastAsia="zh-CN" w:bidi="ar"/>
        </w:rPr>
        <w:t>（如有填报问题请咨询公司技术人员）</w:t>
      </w:r>
    </w:p>
    <w:p w14:paraId="3D2A9B98">
      <w:pPr>
        <w:ind w:left="103" w:hanging="102" w:hangingChars="49"/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A2DE4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A6814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  <w:rsid w:val="11027EC3"/>
    <w:rsid w:val="225A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2">
    <w:name w:val="页眉 字符"/>
    <w:basedOn w:val="10"/>
    <w:link w:val="7"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5"/>
    <w:semiHidden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字符"/>
    <w:basedOn w:val="10"/>
    <w:link w:val="3"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字符"/>
    <w:basedOn w:val="10"/>
    <w:link w:val="2"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字符"/>
    <w:basedOn w:val="10"/>
    <w:link w:val="8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BBFB6-1AA4-4A5E-8777-2411026AAB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231</Words>
  <Characters>266</Characters>
  <Lines>3</Lines>
  <Paragraphs>1</Paragraphs>
  <TotalTime>295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yoga ✨</cp:lastModifiedBy>
  <dcterms:modified xsi:type="dcterms:W3CDTF">2025-06-17T01:08:44Z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eyJoZGlkIjoiNWRhNTQxYmU3MjM4Y2Y1ZjZiNTMwN2Y2MDM3YmFhZDgiLCJ1c2VySWQiOiIyMDYyMjQ0ODgifQ==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8872E7418EFE47C69591D8CC42996EBD_12</vt:lpwstr>
  </property>
</Properties>
</file>