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D20" w:rsidRPr="00DD33DE" w:rsidRDefault="003B0017" w:rsidP="00250D4D">
      <w:pPr>
        <w:spacing w:line="360" w:lineRule="exact"/>
        <w:jc w:val="center"/>
        <w:rPr>
          <w:rFonts w:eastAsia="黑体"/>
          <w:sz w:val="36"/>
          <w:szCs w:val="36"/>
        </w:rPr>
      </w:pPr>
      <w:r w:rsidRPr="00DD33DE">
        <w:rPr>
          <w:rFonts w:eastAsia="黑体"/>
          <w:sz w:val="36"/>
          <w:szCs w:val="36"/>
        </w:rPr>
        <w:t>杭州师范大学研究生学位论文</w:t>
      </w:r>
      <w:r w:rsidR="002E1FBF" w:rsidRPr="00DD33DE">
        <w:rPr>
          <w:rFonts w:eastAsia="黑体"/>
          <w:sz w:val="36"/>
          <w:szCs w:val="36"/>
        </w:rPr>
        <w:t>编写</w:t>
      </w:r>
      <w:r w:rsidRPr="00DD33DE">
        <w:rPr>
          <w:rFonts w:eastAsia="黑体"/>
          <w:sz w:val="36"/>
          <w:szCs w:val="36"/>
        </w:rPr>
        <w:t>规则</w:t>
      </w:r>
    </w:p>
    <w:p w:rsidR="00591E2B" w:rsidRPr="00DD33DE" w:rsidRDefault="00591E2B" w:rsidP="00591E2B">
      <w:pPr>
        <w:pStyle w:val="ad"/>
        <w:spacing w:line="360" w:lineRule="exact"/>
        <w:ind w:firstLineChars="174" w:firstLine="419"/>
        <w:jc w:val="center"/>
        <w:rPr>
          <w:b/>
          <w:sz w:val="24"/>
          <w:szCs w:val="24"/>
        </w:rPr>
      </w:pPr>
    </w:p>
    <w:p w:rsidR="00591E2B" w:rsidRPr="00DD33DE" w:rsidRDefault="00773E39" w:rsidP="00591E2B">
      <w:pPr>
        <w:pStyle w:val="ad"/>
        <w:spacing w:line="360" w:lineRule="exact"/>
        <w:ind w:firstLineChars="174" w:firstLine="419"/>
        <w:jc w:val="center"/>
        <w:rPr>
          <w:rFonts w:ascii="仿宋" w:eastAsia="仿宋" w:hAnsi="仿宋"/>
          <w:b/>
          <w:sz w:val="24"/>
          <w:szCs w:val="24"/>
        </w:rPr>
      </w:pPr>
      <w:r w:rsidRPr="00DD33DE">
        <w:rPr>
          <w:rFonts w:ascii="仿宋" w:eastAsia="仿宋" w:hAnsi="仿宋" w:hint="eastAsia"/>
          <w:b/>
          <w:sz w:val="24"/>
          <w:szCs w:val="24"/>
        </w:rPr>
        <w:t>（理工</w:t>
      </w:r>
      <w:proofErr w:type="gramStart"/>
      <w:r w:rsidRPr="00DD33DE">
        <w:rPr>
          <w:rFonts w:ascii="仿宋" w:eastAsia="仿宋" w:hAnsi="仿宋" w:hint="eastAsia"/>
          <w:b/>
          <w:sz w:val="24"/>
          <w:szCs w:val="24"/>
        </w:rPr>
        <w:t>医</w:t>
      </w:r>
      <w:proofErr w:type="gramEnd"/>
      <w:r w:rsidRPr="00DD33DE">
        <w:rPr>
          <w:rFonts w:ascii="仿宋" w:eastAsia="仿宋" w:hAnsi="仿宋" w:hint="eastAsia"/>
          <w:b/>
          <w:sz w:val="24"/>
          <w:szCs w:val="24"/>
        </w:rPr>
        <w:t>）</w:t>
      </w:r>
      <w:r w:rsidR="00591E2B" w:rsidRPr="00DD33DE">
        <w:rPr>
          <w:rFonts w:ascii="仿宋" w:eastAsia="仿宋" w:hAnsi="仿宋" w:hint="eastAsia"/>
          <w:b/>
          <w:sz w:val="24"/>
          <w:szCs w:val="24"/>
        </w:rPr>
        <w:t>（</w:t>
      </w:r>
      <w:bookmarkStart w:id="0" w:name="_GoBack"/>
      <w:r w:rsidR="00333B8B">
        <w:rPr>
          <w:rFonts w:ascii="仿宋" w:eastAsia="仿宋" w:hAnsi="仿宋" w:hint="eastAsia"/>
          <w:b/>
          <w:sz w:val="24"/>
          <w:szCs w:val="24"/>
        </w:rPr>
        <w:t>2</w:t>
      </w:r>
      <w:r w:rsidR="00333B8B">
        <w:rPr>
          <w:rFonts w:ascii="仿宋" w:eastAsia="仿宋" w:hAnsi="仿宋"/>
          <w:b/>
          <w:sz w:val="24"/>
          <w:szCs w:val="24"/>
        </w:rPr>
        <w:t>021</w:t>
      </w:r>
      <w:r w:rsidR="00333B8B">
        <w:rPr>
          <w:rFonts w:ascii="仿宋" w:eastAsia="仿宋" w:hAnsi="仿宋" w:hint="eastAsia"/>
          <w:b/>
          <w:sz w:val="24"/>
          <w:szCs w:val="24"/>
        </w:rPr>
        <w:t>年</w:t>
      </w:r>
      <w:r w:rsidRPr="00DD33DE">
        <w:rPr>
          <w:rFonts w:ascii="仿宋" w:eastAsia="仿宋" w:hAnsi="仿宋" w:hint="eastAsia"/>
          <w:b/>
          <w:sz w:val="24"/>
          <w:szCs w:val="24"/>
        </w:rPr>
        <w:t>修订</w:t>
      </w:r>
      <w:r w:rsidR="00591E2B" w:rsidRPr="00DD33DE">
        <w:rPr>
          <w:rFonts w:ascii="仿宋" w:eastAsia="仿宋" w:hAnsi="仿宋" w:hint="eastAsia"/>
          <w:b/>
          <w:sz w:val="24"/>
          <w:szCs w:val="24"/>
        </w:rPr>
        <w:t>稿</w:t>
      </w:r>
      <w:bookmarkEnd w:id="0"/>
      <w:r w:rsidR="00591E2B" w:rsidRPr="00DD33DE">
        <w:rPr>
          <w:rFonts w:ascii="仿宋" w:eastAsia="仿宋" w:hAnsi="仿宋" w:hint="eastAsia"/>
          <w:b/>
          <w:sz w:val="24"/>
          <w:szCs w:val="24"/>
        </w:rPr>
        <w:t>）</w:t>
      </w:r>
    </w:p>
    <w:p w:rsidR="0085579A" w:rsidRPr="00DD33DE" w:rsidRDefault="0085579A" w:rsidP="00591E2B">
      <w:pPr>
        <w:pStyle w:val="ad"/>
        <w:spacing w:line="360" w:lineRule="exact"/>
        <w:ind w:firstLineChars="174" w:firstLine="365"/>
        <w:jc w:val="center"/>
      </w:pPr>
    </w:p>
    <w:p w:rsidR="00D04D20" w:rsidRPr="00DD33DE" w:rsidRDefault="003B0017" w:rsidP="004E4876">
      <w:pPr>
        <w:spacing w:line="360" w:lineRule="auto"/>
        <w:ind w:firstLineChars="200" w:firstLine="480"/>
        <w:rPr>
          <w:rFonts w:eastAsia="仿宋"/>
          <w:sz w:val="24"/>
        </w:rPr>
      </w:pPr>
      <w:r w:rsidRPr="00DD33DE">
        <w:rPr>
          <w:rFonts w:eastAsia="仿宋"/>
          <w:sz w:val="24"/>
        </w:rPr>
        <w:t>为规范我校研究生学位论文编写格式，根据《科学技术报告、学位论文和学术论文的编写格式》</w:t>
      </w:r>
      <w:r w:rsidRPr="00DD33DE">
        <w:rPr>
          <w:rFonts w:eastAsia="仿宋"/>
          <w:sz w:val="24"/>
        </w:rPr>
        <w:t>(GB/T 7713-1987)</w:t>
      </w:r>
      <w:r w:rsidRPr="00DD33DE">
        <w:rPr>
          <w:rFonts w:eastAsia="仿宋"/>
          <w:sz w:val="24"/>
        </w:rPr>
        <w:t>和《学位论文编写规则》</w:t>
      </w:r>
      <w:r w:rsidRPr="00DD33DE">
        <w:rPr>
          <w:rFonts w:eastAsia="仿宋"/>
          <w:sz w:val="24"/>
        </w:rPr>
        <w:t>(GB/T 1.1</w:t>
      </w:r>
      <w:r w:rsidR="0085579A" w:rsidRPr="00DD33DE">
        <w:rPr>
          <w:rFonts w:eastAsia="仿宋"/>
          <w:sz w:val="24"/>
        </w:rPr>
        <w:t>—</w:t>
      </w:r>
      <w:r w:rsidRPr="00DD33DE">
        <w:rPr>
          <w:rFonts w:eastAsia="仿宋"/>
          <w:sz w:val="24"/>
        </w:rPr>
        <w:t>2000</w:t>
      </w:r>
      <w:r w:rsidR="0085579A" w:rsidRPr="00DD33DE">
        <w:rPr>
          <w:rFonts w:eastAsia="仿宋"/>
          <w:sz w:val="24"/>
        </w:rPr>
        <w:t>—</w:t>
      </w:r>
      <w:r w:rsidRPr="00DD33DE">
        <w:rPr>
          <w:rFonts w:eastAsia="仿宋"/>
          <w:sz w:val="24"/>
        </w:rPr>
        <w:t>审批版</w:t>
      </w:r>
      <w:r w:rsidRPr="00DD33DE">
        <w:rPr>
          <w:rFonts w:eastAsia="仿宋"/>
          <w:sz w:val="24"/>
        </w:rPr>
        <w:t>)</w:t>
      </w:r>
      <w:r w:rsidRPr="00DD33DE">
        <w:rPr>
          <w:rFonts w:eastAsia="仿宋"/>
          <w:sz w:val="24"/>
        </w:rPr>
        <w:t>，制定本研究生学位论文编写规则。</w:t>
      </w:r>
    </w:p>
    <w:p w:rsidR="00D04D20" w:rsidRPr="00DD33DE" w:rsidRDefault="003B0017" w:rsidP="004E4876">
      <w:pPr>
        <w:adjustRightInd w:val="0"/>
        <w:snapToGrid w:val="0"/>
        <w:spacing w:line="360" w:lineRule="auto"/>
        <w:ind w:leftChars="-1" w:left="-2" w:firstLineChars="198" w:firstLine="477"/>
        <w:rPr>
          <w:rFonts w:eastAsia="仿宋_GB2312"/>
          <w:b/>
          <w:sz w:val="24"/>
        </w:rPr>
      </w:pPr>
      <w:r w:rsidRPr="00DD33DE">
        <w:rPr>
          <w:rFonts w:eastAsia="仿宋_GB2312"/>
          <w:b/>
          <w:sz w:val="24"/>
        </w:rPr>
        <w:t>1</w:t>
      </w:r>
      <w:r w:rsidR="004E4876" w:rsidRPr="00DD33DE">
        <w:rPr>
          <w:rFonts w:eastAsia="仿宋_GB2312"/>
          <w:b/>
          <w:sz w:val="24"/>
        </w:rPr>
        <w:t xml:space="preserve"> </w:t>
      </w:r>
      <w:r w:rsidRPr="00DD33DE">
        <w:rPr>
          <w:rFonts w:eastAsia="仿宋_GB2312"/>
          <w:b/>
          <w:sz w:val="24"/>
        </w:rPr>
        <w:t>学位论文基本结构：</w:t>
      </w:r>
    </w:p>
    <w:p w:rsidR="00D04D20" w:rsidRPr="00DD33DE" w:rsidRDefault="003B0017" w:rsidP="004E4876">
      <w:pPr>
        <w:adjustRightInd w:val="0"/>
        <w:snapToGrid w:val="0"/>
        <w:spacing w:line="360" w:lineRule="auto"/>
        <w:ind w:firstLineChars="300" w:firstLine="720"/>
        <w:rPr>
          <w:rFonts w:eastAsia="仿宋_GB2312"/>
          <w:sz w:val="24"/>
        </w:rPr>
      </w:pPr>
      <w:r w:rsidRPr="00DD33DE">
        <w:rPr>
          <w:rFonts w:eastAsia="仿宋_GB2312"/>
          <w:sz w:val="24"/>
        </w:rPr>
        <w:t>学位论文基本结构包括前置</w:t>
      </w:r>
      <w:r w:rsidR="007E6A08" w:rsidRPr="00DD33DE">
        <w:rPr>
          <w:rFonts w:eastAsia="仿宋_GB2312"/>
          <w:sz w:val="24"/>
        </w:rPr>
        <w:t>部分</w:t>
      </w:r>
      <w:r w:rsidRPr="00DD33DE">
        <w:rPr>
          <w:rFonts w:eastAsia="仿宋_GB2312"/>
          <w:sz w:val="24"/>
        </w:rPr>
        <w:t>、主体</w:t>
      </w:r>
      <w:r w:rsidR="007E6A08" w:rsidRPr="00DD33DE">
        <w:rPr>
          <w:rFonts w:eastAsia="仿宋_GB2312"/>
          <w:sz w:val="24"/>
        </w:rPr>
        <w:t>部分</w:t>
      </w:r>
      <w:r w:rsidRPr="00DD33DE">
        <w:rPr>
          <w:rFonts w:eastAsia="仿宋_GB2312"/>
          <w:sz w:val="24"/>
        </w:rPr>
        <w:t>和结尾</w:t>
      </w:r>
      <w:r w:rsidR="007E6A08" w:rsidRPr="00DD33DE">
        <w:rPr>
          <w:rFonts w:eastAsia="仿宋_GB2312"/>
          <w:sz w:val="24"/>
        </w:rPr>
        <w:t>部分</w:t>
      </w:r>
      <w:r w:rsidRPr="00DD33DE">
        <w:rPr>
          <w:rFonts w:eastAsia="仿宋_GB2312"/>
          <w:sz w:val="24"/>
        </w:rPr>
        <w:t>。</w:t>
      </w:r>
    </w:p>
    <w:p w:rsidR="00D04D20" w:rsidRPr="00DD33DE" w:rsidRDefault="003B0017" w:rsidP="004E4876">
      <w:pPr>
        <w:adjustRightInd w:val="0"/>
        <w:snapToGrid w:val="0"/>
        <w:spacing w:line="360" w:lineRule="auto"/>
        <w:ind w:firstLineChars="196" w:firstLine="472"/>
        <w:rPr>
          <w:rFonts w:eastAsia="仿宋_GB2312"/>
          <w:b/>
          <w:sz w:val="24"/>
        </w:rPr>
      </w:pPr>
      <w:r w:rsidRPr="00DD33DE">
        <w:rPr>
          <w:rFonts w:eastAsia="仿宋_GB2312"/>
          <w:b/>
          <w:sz w:val="24"/>
        </w:rPr>
        <w:t>1.1</w:t>
      </w:r>
      <w:r w:rsidR="004E4876" w:rsidRPr="00DD33DE">
        <w:rPr>
          <w:rFonts w:eastAsia="仿宋_GB2312"/>
          <w:b/>
          <w:sz w:val="24"/>
        </w:rPr>
        <w:t xml:space="preserve"> </w:t>
      </w:r>
      <w:r w:rsidRPr="00DD33DE">
        <w:rPr>
          <w:rFonts w:eastAsia="仿宋_GB2312"/>
          <w:b/>
          <w:sz w:val="24"/>
        </w:rPr>
        <w:t>前置</w:t>
      </w:r>
      <w:r w:rsidR="007E6A08" w:rsidRPr="00DD33DE">
        <w:rPr>
          <w:rFonts w:eastAsia="仿宋_GB2312"/>
          <w:b/>
          <w:sz w:val="24"/>
        </w:rPr>
        <w:t>部分</w:t>
      </w:r>
      <w:r w:rsidRPr="00DD33DE">
        <w:rPr>
          <w:rFonts w:eastAsia="仿宋_GB2312"/>
          <w:b/>
          <w:sz w:val="24"/>
        </w:rPr>
        <w:t>包括：</w:t>
      </w:r>
    </w:p>
    <w:p w:rsidR="00D04D20" w:rsidRPr="00DD33DE" w:rsidRDefault="003B0017" w:rsidP="004E4876">
      <w:pPr>
        <w:adjustRightInd w:val="0"/>
        <w:snapToGrid w:val="0"/>
        <w:spacing w:line="360" w:lineRule="auto"/>
        <w:ind w:firstLineChars="262" w:firstLine="629"/>
        <w:rPr>
          <w:rFonts w:eastAsia="仿宋_GB2312"/>
          <w:sz w:val="24"/>
        </w:rPr>
      </w:pPr>
      <w:r w:rsidRPr="00DD33DE">
        <w:rPr>
          <w:rFonts w:eastAsia="仿宋_GB2312"/>
          <w:sz w:val="24"/>
        </w:rPr>
        <w:t xml:space="preserve">(1) </w:t>
      </w:r>
      <w:r w:rsidRPr="00DD33DE">
        <w:rPr>
          <w:rFonts w:eastAsia="仿宋_GB2312"/>
          <w:sz w:val="24"/>
        </w:rPr>
        <w:t>封面</w:t>
      </w:r>
    </w:p>
    <w:p w:rsidR="00D04D20" w:rsidRPr="00DD33DE" w:rsidRDefault="003B0017" w:rsidP="004E4876">
      <w:pPr>
        <w:adjustRightInd w:val="0"/>
        <w:snapToGrid w:val="0"/>
        <w:spacing w:line="360" w:lineRule="auto"/>
        <w:ind w:firstLineChars="262" w:firstLine="629"/>
        <w:rPr>
          <w:rFonts w:eastAsia="仿宋_GB2312"/>
          <w:sz w:val="24"/>
        </w:rPr>
      </w:pPr>
      <w:r w:rsidRPr="00DD33DE">
        <w:rPr>
          <w:rFonts w:eastAsia="仿宋_GB2312"/>
          <w:sz w:val="24"/>
        </w:rPr>
        <w:t xml:space="preserve">(2) </w:t>
      </w:r>
      <w:r w:rsidRPr="00DD33DE">
        <w:rPr>
          <w:rFonts w:eastAsia="仿宋_GB2312"/>
          <w:sz w:val="24"/>
        </w:rPr>
        <w:t>题名页</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 xml:space="preserve">(3) </w:t>
      </w:r>
      <w:r w:rsidRPr="00DD33DE">
        <w:rPr>
          <w:rFonts w:eastAsia="仿宋_GB2312"/>
          <w:sz w:val="24"/>
        </w:rPr>
        <w:t>英文题名页（硕士</w:t>
      </w:r>
      <w:r w:rsidR="00374633" w:rsidRPr="00DD33DE">
        <w:rPr>
          <w:rFonts w:eastAsia="仿宋_GB2312" w:hint="eastAsia"/>
          <w:sz w:val="24"/>
        </w:rPr>
        <w:t>生</w:t>
      </w:r>
      <w:r w:rsidRPr="00DD33DE">
        <w:rPr>
          <w:rFonts w:eastAsia="仿宋_GB2312"/>
          <w:sz w:val="24"/>
        </w:rPr>
        <w:t>可省略）</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 xml:space="preserve">(4) </w:t>
      </w:r>
      <w:r w:rsidRPr="00DD33DE">
        <w:rPr>
          <w:rFonts w:eastAsia="仿宋_GB2312"/>
          <w:sz w:val="24"/>
        </w:rPr>
        <w:t>独创性声明（知识产权声明）</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 xml:space="preserve">(5) </w:t>
      </w:r>
      <w:r w:rsidRPr="00DD33DE">
        <w:rPr>
          <w:rFonts w:eastAsia="仿宋_GB2312"/>
          <w:sz w:val="24"/>
        </w:rPr>
        <w:t>勘误页</w:t>
      </w:r>
      <w:r w:rsidR="00591E2B" w:rsidRPr="00DD33DE">
        <w:rPr>
          <w:rFonts w:eastAsia="仿宋_GB2312"/>
          <w:sz w:val="24"/>
        </w:rPr>
        <w:t>（</w:t>
      </w:r>
      <w:r w:rsidRPr="00DD33DE">
        <w:rPr>
          <w:rFonts w:eastAsia="仿宋_GB2312"/>
          <w:sz w:val="24"/>
        </w:rPr>
        <w:t>可根据需要</w:t>
      </w:r>
      <w:r w:rsidR="00591E2B" w:rsidRPr="00DD33DE">
        <w:rPr>
          <w:rFonts w:eastAsia="仿宋_GB2312"/>
          <w:sz w:val="24"/>
        </w:rPr>
        <w:t>）</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w:t>
      </w:r>
      <w:r w:rsidR="00CE1C22" w:rsidRPr="00DD33DE">
        <w:rPr>
          <w:rFonts w:eastAsia="仿宋_GB2312"/>
          <w:sz w:val="24"/>
        </w:rPr>
        <w:t>6</w:t>
      </w:r>
      <w:r w:rsidRPr="00DD33DE">
        <w:rPr>
          <w:rFonts w:eastAsia="仿宋_GB2312"/>
          <w:sz w:val="24"/>
        </w:rPr>
        <w:t xml:space="preserve">) </w:t>
      </w:r>
      <w:r w:rsidRPr="00DD33DE">
        <w:rPr>
          <w:rFonts w:eastAsia="仿宋_GB2312"/>
          <w:sz w:val="24"/>
        </w:rPr>
        <w:t>序言或前言</w:t>
      </w:r>
      <w:r w:rsidR="00591E2B" w:rsidRPr="00DD33DE">
        <w:rPr>
          <w:rFonts w:eastAsia="仿宋_GB2312"/>
          <w:sz w:val="24"/>
        </w:rPr>
        <w:t>（可根据需要）</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w:t>
      </w:r>
      <w:r w:rsidR="00CE1C22" w:rsidRPr="00DD33DE">
        <w:rPr>
          <w:rFonts w:eastAsia="仿宋_GB2312"/>
          <w:sz w:val="24"/>
        </w:rPr>
        <w:t>7</w:t>
      </w:r>
      <w:r w:rsidRPr="00DD33DE">
        <w:rPr>
          <w:rFonts w:eastAsia="仿宋_GB2312"/>
          <w:sz w:val="24"/>
        </w:rPr>
        <w:t xml:space="preserve">) </w:t>
      </w:r>
      <w:r w:rsidR="0094009D" w:rsidRPr="00DD33DE">
        <w:rPr>
          <w:rFonts w:eastAsia="仿宋_GB2312" w:hint="eastAsia"/>
          <w:sz w:val="24"/>
        </w:rPr>
        <w:t>中英文</w:t>
      </w:r>
      <w:r w:rsidRPr="00DD33DE">
        <w:rPr>
          <w:rFonts w:eastAsia="仿宋_GB2312"/>
          <w:sz w:val="24"/>
        </w:rPr>
        <w:t>摘要页</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w:t>
      </w:r>
      <w:r w:rsidR="00CE1C22" w:rsidRPr="00DD33DE">
        <w:rPr>
          <w:rFonts w:eastAsia="仿宋_GB2312"/>
          <w:sz w:val="24"/>
        </w:rPr>
        <w:t>8</w:t>
      </w:r>
      <w:r w:rsidRPr="00DD33DE">
        <w:rPr>
          <w:rFonts w:eastAsia="仿宋_GB2312"/>
          <w:sz w:val="24"/>
        </w:rPr>
        <w:t xml:space="preserve">) </w:t>
      </w:r>
      <w:r w:rsidR="00E331CB" w:rsidRPr="00DD33DE">
        <w:rPr>
          <w:rFonts w:eastAsia="仿宋_GB2312"/>
          <w:sz w:val="24"/>
        </w:rPr>
        <w:t>目录</w:t>
      </w:r>
      <w:r w:rsidRPr="00DD33DE">
        <w:rPr>
          <w:rFonts w:eastAsia="仿宋_GB2312"/>
          <w:sz w:val="24"/>
        </w:rPr>
        <w:t>页</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w:t>
      </w:r>
      <w:r w:rsidR="00CE1C22" w:rsidRPr="00DD33DE">
        <w:rPr>
          <w:rFonts w:eastAsia="仿宋_GB2312"/>
          <w:sz w:val="24"/>
        </w:rPr>
        <w:t>9</w:t>
      </w:r>
      <w:r w:rsidRPr="00DD33DE">
        <w:rPr>
          <w:rFonts w:eastAsia="仿宋_GB2312"/>
          <w:sz w:val="24"/>
        </w:rPr>
        <w:t xml:space="preserve">) </w:t>
      </w:r>
      <w:r w:rsidRPr="00DD33DE">
        <w:rPr>
          <w:rFonts w:eastAsia="仿宋_GB2312"/>
          <w:sz w:val="24"/>
        </w:rPr>
        <w:t>插图和附表清单</w:t>
      </w:r>
      <w:r w:rsidR="00591E2B" w:rsidRPr="00DD33DE">
        <w:rPr>
          <w:rFonts w:eastAsia="仿宋_GB2312"/>
          <w:sz w:val="24"/>
        </w:rPr>
        <w:t>（可根据需要）</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(1</w:t>
      </w:r>
      <w:r w:rsidR="00CE1C22" w:rsidRPr="00DD33DE">
        <w:rPr>
          <w:rFonts w:eastAsia="仿宋_GB2312"/>
          <w:sz w:val="24"/>
        </w:rPr>
        <w:t>0</w:t>
      </w:r>
      <w:r w:rsidRPr="00DD33DE">
        <w:rPr>
          <w:rFonts w:eastAsia="仿宋_GB2312"/>
          <w:sz w:val="24"/>
        </w:rPr>
        <w:t xml:space="preserve">) </w:t>
      </w:r>
      <w:r w:rsidRPr="00DD33DE">
        <w:rPr>
          <w:rFonts w:eastAsia="仿宋_GB2312"/>
          <w:sz w:val="24"/>
        </w:rPr>
        <w:t>缩写、符号清单、术语表</w:t>
      </w:r>
      <w:r w:rsidR="00591E2B" w:rsidRPr="00DD33DE">
        <w:rPr>
          <w:rFonts w:eastAsia="仿宋_GB2312"/>
          <w:sz w:val="24"/>
        </w:rPr>
        <w:t>（可根据需要）</w:t>
      </w:r>
    </w:p>
    <w:p w:rsidR="00D04D20" w:rsidRPr="00DD33DE" w:rsidRDefault="003B0017" w:rsidP="00250D4D">
      <w:pPr>
        <w:adjustRightInd w:val="0"/>
        <w:snapToGrid w:val="0"/>
        <w:spacing w:line="360" w:lineRule="auto"/>
        <w:ind w:firstLineChars="196" w:firstLine="472"/>
        <w:rPr>
          <w:rFonts w:eastAsia="仿宋_GB2312"/>
          <w:b/>
          <w:sz w:val="24"/>
        </w:rPr>
      </w:pPr>
      <w:r w:rsidRPr="00DD33DE">
        <w:rPr>
          <w:rFonts w:eastAsia="仿宋_GB2312"/>
          <w:b/>
          <w:sz w:val="24"/>
        </w:rPr>
        <w:t>1.2</w:t>
      </w:r>
      <w:r w:rsidRPr="00DD33DE">
        <w:rPr>
          <w:rFonts w:eastAsia="仿宋_GB2312"/>
          <w:b/>
          <w:sz w:val="24"/>
        </w:rPr>
        <w:t>主体</w:t>
      </w:r>
      <w:r w:rsidR="007E6A08" w:rsidRPr="00DD33DE">
        <w:rPr>
          <w:rFonts w:eastAsia="仿宋_GB2312"/>
          <w:b/>
          <w:sz w:val="24"/>
        </w:rPr>
        <w:t>部分</w:t>
      </w:r>
      <w:r w:rsidRPr="00DD33DE">
        <w:rPr>
          <w:rFonts w:eastAsia="仿宋_GB2312"/>
          <w:b/>
          <w:sz w:val="24"/>
        </w:rPr>
        <w:t>：</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 xml:space="preserve">(1) </w:t>
      </w:r>
      <w:r w:rsidRPr="00DD33DE">
        <w:rPr>
          <w:rFonts w:eastAsia="仿宋_GB2312"/>
          <w:sz w:val="24"/>
        </w:rPr>
        <w:t>引言（绪论）</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 xml:space="preserve">(2) </w:t>
      </w:r>
      <w:r w:rsidRPr="00DD33DE">
        <w:rPr>
          <w:rFonts w:eastAsia="仿宋_GB2312"/>
          <w:sz w:val="24"/>
        </w:rPr>
        <w:t>正文</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 xml:space="preserve">(3) </w:t>
      </w:r>
      <w:r w:rsidRPr="00DD33DE">
        <w:rPr>
          <w:rFonts w:eastAsia="仿宋_GB2312"/>
          <w:sz w:val="24"/>
        </w:rPr>
        <w:t>结论</w:t>
      </w:r>
    </w:p>
    <w:p w:rsidR="00D04D20" w:rsidRPr="00DD33DE" w:rsidRDefault="003B0017" w:rsidP="00250D4D">
      <w:pPr>
        <w:adjustRightInd w:val="0"/>
        <w:snapToGrid w:val="0"/>
        <w:spacing w:line="360" w:lineRule="auto"/>
        <w:ind w:firstLineChars="196" w:firstLine="472"/>
        <w:rPr>
          <w:rFonts w:eastAsia="仿宋_GB2312"/>
          <w:b/>
          <w:sz w:val="24"/>
        </w:rPr>
      </w:pPr>
      <w:r w:rsidRPr="00DD33DE">
        <w:rPr>
          <w:rFonts w:eastAsia="仿宋_GB2312"/>
          <w:b/>
          <w:sz w:val="24"/>
        </w:rPr>
        <w:t xml:space="preserve">1.3 </w:t>
      </w:r>
      <w:r w:rsidRPr="00DD33DE">
        <w:rPr>
          <w:rFonts w:eastAsia="仿宋_GB2312"/>
          <w:b/>
          <w:sz w:val="24"/>
        </w:rPr>
        <w:t>结尾部分：</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 xml:space="preserve">(1) </w:t>
      </w:r>
      <w:r w:rsidRPr="00DD33DE">
        <w:rPr>
          <w:rFonts w:eastAsia="仿宋_GB2312"/>
          <w:sz w:val="24"/>
        </w:rPr>
        <w:t>参考文献</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 xml:space="preserve">(2) </w:t>
      </w:r>
      <w:r w:rsidRPr="00DD33DE">
        <w:rPr>
          <w:rFonts w:eastAsia="仿宋_GB2312"/>
          <w:sz w:val="24"/>
        </w:rPr>
        <w:t>附录</w:t>
      </w:r>
      <w:r w:rsidR="00591E2B" w:rsidRPr="00DD33DE">
        <w:rPr>
          <w:rFonts w:eastAsia="仿宋_GB2312"/>
          <w:sz w:val="24"/>
        </w:rPr>
        <w:t>（可根据需要）</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 xml:space="preserve">(3) </w:t>
      </w:r>
      <w:r w:rsidRPr="00DD33DE">
        <w:rPr>
          <w:rFonts w:eastAsia="仿宋_GB2312"/>
          <w:sz w:val="24"/>
        </w:rPr>
        <w:t>索引</w:t>
      </w:r>
      <w:r w:rsidR="00591E2B" w:rsidRPr="00DD33DE">
        <w:rPr>
          <w:rFonts w:eastAsia="仿宋_GB2312"/>
          <w:sz w:val="24"/>
        </w:rPr>
        <w:t>（可根据需要）</w:t>
      </w:r>
    </w:p>
    <w:p w:rsidR="00D04D20"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 xml:space="preserve">(4) </w:t>
      </w:r>
      <w:r w:rsidRPr="00DD33DE">
        <w:rPr>
          <w:rFonts w:eastAsia="仿宋_GB2312"/>
          <w:sz w:val="24"/>
        </w:rPr>
        <w:t>作者简历及在学期间所取得的科研成果</w:t>
      </w:r>
    </w:p>
    <w:p w:rsidR="00CE1C22" w:rsidRPr="00DD33DE" w:rsidRDefault="00CE1C22" w:rsidP="00250D4D">
      <w:pPr>
        <w:adjustRightInd w:val="0"/>
        <w:snapToGrid w:val="0"/>
        <w:spacing w:line="360" w:lineRule="auto"/>
        <w:ind w:firstLineChars="262" w:firstLine="629"/>
        <w:rPr>
          <w:rFonts w:eastAsia="仿宋_GB2312"/>
          <w:sz w:val="24"/>
        </w:rPr>
      </w:pPr>
      <w:r w:rsidRPr="00DD33DE">
        <w:rPr>
          <w:rFonts w:eastAsia="仿宋_GB2312" w:hint="eastAsia"/>
          <w:sz w:val="24"/>
        </w:rPr>
        <w:t>(</w:t>
      </w:r>
      <w:r w:rsidRPr="00DD33DE">
        <w:rPr>
          <w:rFonts w:eastAsia="仿宋_GB2312"/>
          <w:sz w:val="24"/>
        </w:rPr>
        <w:t>5</w:t>
      </w:r>
      <w:r w:rsidRPr="00DD33DE">
        <w:rPr>
          <w:rFonts w:eastAsia="仿宋_GB2312" w:hint="eastAsia"/>
          <w:sz w:val="24"/>
        </w:rPr>
        <w:t>)</w:t>
      </w:r>
      <w:r w:rsidRPr="00DD33DE">
        <w:rPr>
          <w:rFonts w:eastAsia="仿宋_GB2312"/>
          <w:sz w:val="24"/>
        </w:rPr>
        <w:t xml:space="preserve"> </w:t>
      </w:r>
      <w:r w:rsidRPr="00DD33DE">
        <w:rPr>
          <w:rFonts w:eastAsia="仿宋_GB2312"/>
          <w:sz w:val="24"/>
        </w:rPr>
        <w:t>致谢</w:t>
      </w:r>
    </w:p>
    <w:p w:rsidR="00C7418B" w:rsidRPr="00DD33DE" w:rsidRDefault="003B0017" w:rsidP="00250D4D">
      <w:pPr>
        <w:adjustRightInd w:val="0"/>
        <w:snapToGrid w:val="0"/>
        <w:spacing w:line="360" w:lineRule="auto"/>
        <w:ind w:firstLineChars="262" w:firstLine="629"/>
        <w:rPr>
          <w:rFonts w:eastAsia="仿宋_GB2312"/>
          <w:sz w:val="24"/>
        </w:rPr>
      </w:pPr>
      <w:r w:rsidRPr="00DD33DE">
        <w:rPr>
          <w:rFonts w:eastAsia="仿宋_GB2312"/>
          <w:sz w:val="24"/>
        </w:rPr>
        <w:t>(</w:t>
      </w:r>
      <w:r w:rsidR="00CE1C22" w:rsidRPr="00DD33DE">
        <w:rPr>
          <w:rFonts w:eastAsia="仿宋_GB2312"/>
          <w:sz w:val="24"/>
        </w:rPr>
        <w:t>6</w:t>
      </w:r>
      <w:r w:rsidRPr="00DD33DE">
        <w:rPr>
          <w:rFonts w:eastAsia="仿宋_GB2312"/>
          <w:sz w:val="24"/>
        </w:rPr>
        <w:t xml:space="preserve">) </w:t>
      </w:r>
      <w:r w:rsidRPr="00DD33DE">
        <w:rPr>
          <w:rFonts w:eastAsia="仿宋_GB2312"/>
          <w:sz w:val="24"/>
        </w:rPr>
        <w:t>封底</w:t>
      </w:r>
    </w:p>
    <w:p w:rsidR="00E22A2F" w:rsidRPr="00DD33DE" w:rsidRDefault="003B0017" w:rsidP="00250D4D">
      <w:pPr>
        <w:adjustRightInd w:val="0"/>
        <w:snapToGrid w:val="0"/>
        <w:spacing w:line="360" w:lineRule="auto"/>
        <w:ind w:firstLineChars="196" w:firstLine="472"/>
        <w:rPr>
          <w:rFonts w:eastAsia="仿宋_GB2312"/>
          <w:b/>
          <w:sz w:val="24"/>
        </w:rPr>
      </w:pPr>
      <w:r w:rsidRPr="00DD33DE">
        <w:rPr>
          <w:rFonts w:eastAsia="仿宋_GB2312"/>
          <w:b/>
          <w:sz w:val="24"/>
        </w:rPr>
        <w:lastRenderedPageBreak/>
        <w:t>2</w:t>
      </w:r>
      <w:r w:rsidRPr="00DD33DE">
        <w:rPr>
          <w:rFonts w:eastAsia="仿宋_GB2312"/>
          <w:b/>
          <w:sz w:val="24"/>
        </w:rPr>
        <w:t>编写规范与要求</w:t>
      </w:r>
    </w:p>
    <w:p w:rsidR="00D04D20" w:rsidRPr="00DD33DE" w:rsidRDefault="003B0017" w:rsidP="00250D4D">
      <w:pPr>
        <w:adjustRightInd w:val="0"/>
        <w:snapToGrid w:val="0"/>
        <w:spacing w:line="360" w:lineRule="auto"/>
        <w:ind w:firstLineChars="196" w:firstLine="472"/>
        <w:rPr>
          <w:rFonts w:eastAsia="仿宋_GB2312"/>
          <w:b/>
          <w:sz w:val="24"/>
        </w:rPr>
      </w:pPr>
      <w:r w:rsidRPr="00DD33DE">
        <w:rPr>
          <w:rFonts w:eastAsia="仿宋_GB2312"/>
          <w:b/>
          <w:sz w:val="24"/>
        </w:rPr>
        <w:t xml:space="preserve">2.1 </w:t>
      </w:r>
      <w:r w:rsidRPr="00DD33DE">
        <w:rPr>
          <w:rFonts w:eastAsia="仿宋_GB2312"/>
          <w:b/>
          <w:sz w:val="24"/>
        </w:rPr>
        <w:t>前置</w:t>
      </w:r>
      <w:r w:rsidR="007E6A08" w:rsidRPr="00DD33DE">
        <w:rPr>
          <w:rFonts w:eastAsia="仿宋_GB2312"/>
          <w:b/>
          <w:sz w:val="24"/>
        </w:rPr>
        <w:t>部分</w:t>
      </w:r>
    </w:p>
    <w:p w:rsidR="00D04D20" w:rsidRPr="00DD33DE" w:rsidRDefault="003B0017" w:rsidP="00250D4D">
      <w:pPr>
        <w:adjustRightInd w:val="0"/>
        <w:snapToGrid w:val="0"/>
        <w:spacing w:line="360" w:lineRule="auto"/>
        <w:ind w:firstLineChars="195" w:firstLine="470"/>
        <w:rPr>
          <w:rFonts w:eastAsia="仿宋_GB2312"/>
          <w:sz w:val="24"/>
        </w:rPr>
      </w:pPr>
      <w:r w:rsidRPr="00DD33DE">
        <w:rPr>
          <w:rFonts w:eastAsia="仿宋_GB2312"/>
          <w:b/>
          <w:sz w:val="24"/>
        </w:rPr>
        <w:t xml:space="preserve">2.1.1 </w:t>
      </w:r>
      <w:r w:rsidRPr="00DD33DE">
        <w:rPr>
          <w:rFonts w:eastAsia="仿宋_GB2312"/>
          <w:b/>
          <w:sz w:val="24"/>
        </w:rPr>
        <w:t>封面：</w:t>
      </w:r>
      <w:r w:rsidRPr="00DD33DE">
        <w:rPr>
          <w:rFonts w:eastAsia="仿宋_GB2312"/>
          <w:sz w:val="24"/>
        </w:rPr>
        <w:t>封面包括分类号、密级、单位代码、作者学号、校名、学位论文中文题目、英文题目、作者姓名、导师姓名、学科和专业名称、提交时间等内容。</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分类号</w:t>
      </w:r>
      <w:r w:rsidRPr="00DD33DE">
        <w:rPr>
          <w:rFonts w:eastAsia="仿宋_GB2312"/>
          <w:sz w:val="24"/>
        </w:rPr>
        <w:t>：按中国图书分类法，根据学位论文的研究内容确定。</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密级</w:t>
      </w:r>
      <w:r w:rsidRPr="00DD33DE">
        <w:rPr>
          <w:rFonts w:eastAsia="仿宋_GB2312"/>
          <w:sz w:val="24"/>
        </w:rPr>
        <w:t>：仅限于涉密学位论文（论文课题来源于国防军工项目）填写，密级应根据涉密学位论文确定，分绝密、机密和秘密三级，并注明保密期限。非涉密学位论文不得填写密级。</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单位代码</w:t>
      </w:r>
      <w:r w:rsidRPr="00DD33DE">
        <w:rPr>
          <w:rFonts w:eastAsia="仿宋_GB2312"/>
          <w:sz w:val="24"/>
        </w:rPr>
        <w:t>：</w:t>
      </w:r>
      <w:r w:rsidRPr="00DD33DE">
        <w:rPr>
          <w:rFonts w:eastAsia="仿宋_GB2312"/>
          <w:sz w:val="24"/>
        </w:rPr>
        <w:t>10346</w:t>
      </w:r>
      <w:r w:rsidRPr="00DD33DE">
        <w:rPr>
          <w:rFonts w:eastAsia="仿宋_GB2312"/>
          <w:sz w:val="24"/>
        </w:rPr>
        <w:t>。</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作者学号</w:t>
      </w:r>
      <w:r w:rsidRPr="00DD33DE">
        <w:rPr>
          <w:rFonts w:eastAsia="仿宋_GB2312"/>
          <w:sz w:val="24"/>
        </w:rPr>
        <w:t>：全日制和</w:t>
      </w:r>
      <w:r w:rsidR="007D0DF8" w:rsidRPr="00DD33DE">
        <w:rPr>
          <w:rFonts w:eastAsia="仿宋_GB2312" w:hint="eastAsia"/>
          <w:sz w:val="24"/>
        </w:rPr>
        <w:t>非全日制（</w:t>
      </w:r>
      <w:r w:rsidRPr="00DD33DE">
        <w:rPr>
          <w:rFonts w:eastAsia="仿宋_GB2312" w:hint="eastAsia"/>
          <w:sz w:val="24"/>
        </w:rPr>
        <w:t>在职攻读</w:t>
      </w:r>
      <w:r w:rsidR="007D0DF8" w:rsidRPr="00DD33DE">
        <w:rPr>
          <w:rFonts w:eastAsia="仿宋_GB2312"/>
          <w:sz w:val="24"/>
        </w:rPr>
        <w:t>）</w:t>
      </w:r>
      <w:r w:rsidRPr="00DD33DE">
        <w:rPr>
          <w:rFonts w:eastAsia="仿宋_GB2312" w:hint="eastAsia"/>
          <w:sz w:val="24"/>
        </w:rPr>
        <w:t>专业学位</w:t>
      </w:r>
      <w:r w:rsidRPr="00DD33DE">
        <w:rPr>
          <w:rFonts w:eastAsia="仿宋_GB2312"/>
          <w:sz w:val="24"/>
        </w:rPr>
        <w:t>者填写学号，同等学力申请学位人员填写申请号。</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论文题目</w:t>
      </w:r>
      <w:r w:rsidRPr="00DD33DE">
        <w:rPr>
          <w:rFonts w:eastAsia="仿宋_GB2312"/>
          <w:sz w:val="24"/>
        </w:rPr>
        <w:t>：应准确概括整个论文的核心内容，简明扼要，一般不能超过</w:t>
      </w:r>
      <w:r w:rsidRPr="00DD33DE">
        <w:rPr>
          <w:rFonts w:eastAsia="仿宋_GB2312"/>
          <w:sz w:val="24"/>
        </w:rPr>
        <w:t>25</w:t>
      </w:r>
      <w:r w:rsidRPr="00DD33DE">
        <w:rPr>
          <w:rFonts w:eastAsia="仿宋_GB2312"/>
          <w:sz w:val="24"/>
        </w:rPr>
        <w:t>个汉字，英文题目翻译应简短准确，一般不应超过</w:t>
      </w:r>
      <w:r w:rsidRPr="00DD33DE">
        <w:rPr>
          <w:rFonts w:eastAsia="仿宋_GB2312"/>
          <w:sz w:val="24"/>
        </w:rPr>
        <w:t>150</w:t>
      </w:r>
      <w:r w:rsidRPr="00DD33DE">
        <w:rPr>
          <w:rFonts w:eastAsia="仿宋_GB2312"/>
          <w:sz w:val="24"/>
        </w:rPr>
        <w:t>个字母，必要时可以加副标题。</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学科和专业名称</w:t>
      </w:r>
      <w:r w:rsidRPr="00DD33DE">
        <w:rPr>
          <w:rFonts w:eastAsia="仿宋_GB2312"/>
          <w:sz w:val="24"/>
        </w:rPr>
        <w:t>：必须按国家研究生培养的学科专业目录，规范填写。</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2.1.2</w:t>
      </w:r>
      <w:r w:rsidR="000C3EEE" w:rsidRPr="00DD33DE">
        <w:rPr>
          <w:rFonts w:eastAsia="仿宋_GB2312"/>
          <w:b/>
          <w:sz w:val="24"/>
        </w:rPr>
        <w:t xml:space="preserve"> </w:t>
      </w:r>
      <w:r w:rsidRPr="00DD33DE">
        <w:rPr>
          <w:rFonts w:eastAsia="仿宋_GB2312"/>
          <w:b/>
          <w:sz w:val="24"/>
        </w:rPr>
        <w:t>题名页</w:t>
      </w:r>
      <w:r w:rsidRPr="00DD33DE">
        <w:rPr>
          <w:rFonts w:eastAsia="仿宋_GB2312"/>
          <w:sz w:val="24"/>
        </w:rPr>
        <w:t>：</w:t>
      </w:r>
      <w:proofErr w:type="gramStart"/>
      <w:r w:rsidRPr="00DD33DE">
        <w:rPr>
          <w:rFonts w:eastAsia="仿宋_GB2312"/>
          <w:sz w:val="24"/>
        </w:rPr>
        <w:t>题名页应包括</w:t>
      </w:r>
      <w:proofErr w:type="gramEnd"/>
      <w:r w:rsidRPr="00DD33DE">
        <w:rPr>
          <w:rFonts w:eastAsia="仿宋_GB2312"/>
          <w:sz w:val="24"/>
        </w:rPr>
        <w:t>：学位论文中英文题目，学位论文导师及作者本人签名，学位论文评阅人姓名、职称和单位等信息（隐名评阅除外），学位论文答辩委员会主席及成员姓名、职称和单位，学位论文答辩日期等。</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 xml:space="preserve">2.1.3 </w:t>
      </w:r>
      <w:r w:rsidRPr="00DD33DE">
        <w:rPr>
          <w:rFonts w:eastAsia="仿宋_GB2312"/>
          <w:b/>
          <w:sz w:val="24"/>
        </w:rPr>
        <w:t>英文题名页</w:t>
      </w:r>
      <w:r w:rsidRPr="00DD33DE">
        <w:rPr>
          <w:rFonts w:eastAsia="仿宋_GB2312"/>
          <w:sz w:val="24"/>
        </w:rPr>
        <w:t>：中文</w:t>
      </w:r>
      <w:proofErr w:type="gramStart"/>
      <w:r w:rsidRPr="00DD33DE">
        <w:rPr>
          <w:rFonts w:eastAsia="仿宋_GB2312"/>
          <w:sz w:val="24"/>
        </w:rPr>
        <w:t>题名页相对应</w:t>
      </w:r>
      <w:proofErr w:type="gramEnd"/>
      <w:r w:rsidRPr="00DD33DE">
        <w:rPr>
          <w:rFonts w:eastAsia="仿宋_GB2312"/>
          <w:sz w:val="24"/>
        </w:rPr>
        <w:t>的英文翻译。</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 xml:space="preserve">2.1.4 </w:t>
      </w:r>
      <w:r w:rsidRPr="00DD33DE">
        <w:rPr>
          <w:rFonts w:eastAsia="仿宋_GB2312"/>
          <w:b/>
          <w:sz w:val="24"/>
        </w:rPr>
        <w:t>独创性声明</w:t>
      </w:r>
      <w:r w:rsidR="004E4876" w:rsidRPr="00DD33DE">
        <w:rPr>
          <w:rFonts w:eastAsia="仿宋_GB2312"/>
          <w:sz w:val="24"/>
        </w:rPr>
        <w:t>：具体内容及格式见《杭州师范大学研究生学位论文格式模板》</w:t>
      </w:r>
      <w:r w:rsidRPr="00DD33DE">
        <w:rPr>
          <w:rFonts w:eastAsia="仿宋_GB2312"/>
          <w:sz w:val="24"/>
        </w:rPr>
        <w:t>。</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2.1.</w:t>
      </w:r>
      <w:r w:rsidR="00CE1C22" w:rsidRPr="00DD33DE">
        <w:rPr>
          <w:rFonts w:eastAsia="仿宋_GB2312"/>
          <w:b/>
          <w:sz w:val="24"/>
        </w:rPr>
        <w:t>5</w:t>
      </w:r>
      <w:r w:rsidRPr="00DD33DE">
        <w:rPr>
          <w:rFonts w:eastAsia="仿宋_GB2312"/>
          <w:b/>
          <w:sz w:val="24"/>
        </w:rPr>
        <w:t xml:space="preserve"> </w:t>
      </w:r>
      <w:r w:rsidRPr="00DD33DE">
        <w:rPr>
          <w:rFonts w:eastAsia="仿宋_GB2312"/>
          <w:b/>
          <w:sz w:val="24"/>
        </w:rPr>
        <w:t>序言或前言</w:t>
      </w:r>
      <w:r w:rsidRPr="00DD33DE">
        <w:rPr>
          <w:rFonts w:eastAsia="仿宋_GB2312"/>
          <w:sz w:val="24"/>
        </w:rPr>
        <w:t>：学位论文的序言或前言，一般是作者对本篇论文基本特征的简介，如说明研究工作缘起、背景、主旨、目的、意义、编写体例，以及资助、支持、协作经过等。这些内容也可以在正文引言（绪论）中说明。</w:t>
      </w:r>
    </w:p>
    <w:p w:rsidR="00D04D20" w:rsidRPr="00DD33DE" w:rsidRDefault="0085579A" w:rsidP="00250D4D">
      <w:pPr>
        <w:pStyle w:val="a8"/>
        <w:numPr>
          <w:ilvl w:val="0"/>
          <w:numId w:val="1"/>
        </w:numPr>
        <w:adjustRightInd w:val="0"/>
        <w:snapToGrid w:val="0"/>
        <w:spacing w:line="360" w:lineRule="auto"/>
        <w:ind w:firstLineChars="0"/>
        <w:rPr>
          <w:rFonts w:ascii="Times New Roman" w:eastAsia="仿宋_GB2312"/>
          <w:sz w:val="24"/>
          <w:szCs w:val="24"/>
        </w:rPr>
      </w:pPr>
      <w:r w:rsidRPr="00DD33DE">
        <w:rPr>
          <w:rFonts w:ascii="Times New Roman" w:eastAsia="仿宋_GB2312"/>
          <w:b/>
          <w:sz w:val="24"/>
          <w:szCs w:val="24"/>
        </w:rPr>
        <w:t xml:space="preserve">    </w:t>
      </w:r>
      <w:r w:rsidR="003B0017" w:rsidRPr="00DD33DE">
        <w:rPr>
          <w:rFonts w:ascii="Times New Roman" w:eastAsia="仿宋_GB2312"/>
          <w:b/>
          <w:sz w:val="24"/>
          <w:szCs w:val="24"/>
        </w:rPr>
        <w:t>2.1.</w:t>
      </w:r>
      <w:r w:rsidR="00CE1C22" w:rsidRPr="00DD33DE">
        <w:rPr>
          <w:rFonts w:ascii="Times New Roman" w:eastAsia="仿宋_GB2312"/>
          <w:b/>
          <w:sz w:val="24"/>
          <w:szCs w:val="24"/>
        </w:rPr>
        <w:t>6</w:t>
      </w:r>
      <w:r w:rsidR="003B0017" w:rsidRPr="00DD33DE">
        <w:rPr>
          <w:rFonts w:ascii="Times New Roman" w:eastAsia="仿宋_GB2312"/>
          <w:b/>
          <w:sz w:val="24"/>
          <w:szCs w:val="24"/>
        </w:rPr>
        <w:t xml:space="preserve"> </w:t>
      </w:r>
      <w:r w:rsidR="003B0017" w:rsidRPr="00DD33DE">
        <w:rPr>
          <w:rFonts w:ascii="Times New Roman" w:eastAsia="仿宋_GB2312"/>
          <w:b/>
          <w:sz w:val="24"/>
          <w:szCs w:val="24"/>
        </w:rPr>
        <w:t>摘要</w:t>
      </w:r>
      <w:r w:rsidR="003B0017" w:rsidRPr="00DD33DE">
        <w:rPr>
          <w:rFonts w:ascii="Times New Roman" w:eastAsia="仿宋_GB2312"/>
          <w:sz w:val="24"/>
          <w:szCs w:val="24"/>
        </w:rPr>
        <w:t>：</w:t>
      </w:r>
      <w:r w:rsidR="009501ED" w:rsidRPr="00DD33DE">
        <w:rPr>
          <w:rFonts w:ascii="Times New Roman" w:eastAsia="仿宋_GB2312"/>
          <w:sz w:val="24"/>
          <w:szCs w:val="24"/>
        </w:rPr>
        <w:t xml:space="preserve"> </w:t>
      </w:r>
    </w:p>
    <w:p w:rsidR="00591E2B" w:rsidRPr="00DD33DE" w:rsidRDefault="009501ED" w:rsidP="00591E2B">
      <w:pPr>
        <w:pStyle w:val="a8"/>
        <w:numPr>
          <w:ilvl w:val="0"/>
          <w:numId w:val="1"/>
        </w:numPr>
        <w:adjustRightInd w:val="0"/>
        <w:snapToGrid w:val="0"/>
        <w:spacing w:line="360" w:lineRule="auto"/>
        <w:ind w:firstLineChars="0"/>
        <w:rPr>
          <w:rFonts w:ascii="Times New Roman" w:eastAsia="仿宋_GB2312"/>
          <w:sz w:val="24"/>
          <w:szCs w:val="24"/>
        </w:rPr>
      </w:pPr>
      <w:r w:rsidRPr="00DD33DE">
        <w:rPr>
          <w:rFonts w:ascii="Times New Roman" w:eastAsia="仿宋_GB2312" w:hint="eastAsia"/>
          <w:sz w:val="24"/>
          <w:szCs w:val="24"/>
        </w:rPr>
        <w:t xml:space="preserve">    </w:t>
      </w:r>
      <w:r w:rsidR="00591E2B" w:rsidRPr="00DD33DE">
        <w:rPr>
          <w:rFonts w:ascii="Times New Roman" w:eastAsia="仿宋_GB2312" w:hint="eastAsia"/>
          <w:sz w:val="24"/>
          <w:szCs w:val="24"/>
        </w:rPr>
        <w:t>（</w:t>
      </w:r>
      <w:r w:rsidR="00591E2B" w:rsidRPr="00DD33DE">
        <w:rPr>
          <w:rFonts w:ascii="Times New Roman" w:eastAsia="仿宋_GB2312" w:hint="eastAsia"/>
          <w:sz w:val="24"/>
          <w:szCs w:val="24"/>
        </w:rPr>
        <w:t>1</w:t>
      </w:r>
      <w:r w:rsidR="00591E2B" w:rsidRPr="00DD33DE">
        <w:rPr>
          <w:rFonts w:ascii="Times New Roman" w:eastAsia="仿宋_GB2312" w:hint="eastAsia"/>
          <w:sz w:val="24"/>
          <w:szCs w:val="24"/>
        </w:rPr>
        <w:t>）摘要是学位论文的内容不加注释和评论的简短陈述。一般另页置于题名页后。</w:t>
      </w:r>
    </w:p>
    <w:p w:rsidR="00591E2B" w:rsidRPr="00DD33DE" w:rsidRDefault="009501ED" w:rsidP="00591E2B">
      <w:pPr>
        <w:pStyle w:val="a8"/>
        <w:numPr>
          <w:ilvl w:val="0"/>
          <w:numId w:val="1"/>
        </w:numPr>
        <w:adjustRightInd w:val="0"/>
        <w:snapToGrid w:val="0"/>
        <w:spacing w:line="360" w:lineRule="auto"/>
        <w:ind w:firstLineChars="0"/>
        <w:rPr>
          <w:rFonts w:ascii="Times New Roman" w:eastAsia="仿宋_GB2312"/>
          <w:sz w:val="24"/>
          <w:szCs w:val="24"/>
        </w:rPr>
      </w:pPr>
      <w:r w:rsidRPr="00DD33DE">
        <w:rPr>
          <w:rFonts w:ascii="Times New Roman" w:eastAsia="仿宋_GB2312" w:hint="eastAsia"/>
          <w:sz w:val="24"/>
          <w:szCs w:val="24"/>
        </w:rPr>
        <w:t xml:space="preserve">    </w:t>
      </w:r>
      <w:r w:rsidR="00591E2B" w:rsidRPr="00DD33DE">
        <w:rPr>
          <w:rFonts w:ascii="Times New Roman" w:eastAsia="仿宋_GB2312" w:hint="eastAsia"/>
          <w:sz w:val="24"/>
          <w:szCs w:val="24"/>
        </w:rPr>
        <w:t>（</w:t>
      </w:r>
      <w:r w:rsidR="00591E2B" w:rsidRPr="00DD33DE">
        <w:rPr>
          <w:rFonts w:ascii="Times New Roman" w:eastAsia="仿宋_GB2312" w:hint="eastAsia"/>
          <w:sz w:val="24"/>
          <w:szCs w:val="24"/>
        </w:rPr>
        <w:t>2</w:t>
      </w:r>
      <w:r w:rsidR="00591E2B" w:rsidRPr="00DD33DE">
        <w:rPr>
          <w:rFonts w:ascii="Times New Roman" w:eastAsia="仿宋_GB2312" w:hint="eastAsia"/>
          <w:sz w:val="24"/>
          <w:szCs w:val="24"/>
        </w:rPr>
        <w:t>）学位论文应有摘要，为了国际交流，还应有外文（多用英文）摘要。</w:t>
      </w:r>
    </w:p>
    <w:p w:rsidR="00591E2B" w:rsidRPr="00DD33DE" w:rsidRDefault="009501ED" w:rsidP="00591E2B">
      <w:pPr>
        <w:pStyle w:val="a8"/>
        <w:numPr>
          <w:ilvl w:val="0"/>
          <w:numId w:val="1"/>
        </w:numPr>
        <w:adjustRightInd w:val="0"/>
        <w:snapToGrid w:val="0"/>
        <w:spacing w:line="360" w:lineRule="auto"/>
        <w:ind w:firstLineChars="0"/>
        <w:rPr>
          <w:rFonts w:ascii="Times New Roman" w:eastAsia="仿宋_GB2312"/>
          <w:sz w:val="24"/>
          <w:szCs w:val="24"/>
        </w:rPr>
      </w:pPr>
      <w:r w:rsidRPr="00DD33DE">
        <w:rPr>
          <w:rFonts w:ascii="Times New Roman" w:eastAsia="仿宋_GB2312"/>
          <w:sz w:val="24"/>
          <w:szCs w:val="24"/>
        </w:rPr>
        <w:t xml:space="preserve">    </w:t>
      </w:r>
      <w:r w:rsidR="00591E2B" w:rsidRPr="00DD33DE">
        <w:rPr>
          <w:rFonts w:ascii="Times New Roman" w:eastAsia="仿宋_GB2312" w:hint="eastAsia"/>
          <w:sz w:val="24"/>
          <w:szCs w:val="24"/>
        </w:rPr>
        <w:t>（</w:t>
      </w:r>
      <w:r w:rsidR="00591E2B" w:rsidRPr="00DD33DE">
        <w:rPr>
          <w:rFonts w:ascii="Times New Roman" w:eastAsia="仿宋_GB2312" w:hint="eastAsia"/>
          <w:sz w:val="24"/>
          <w:szCs w:val="24"/>
        </w:rPr>
        <w:t>3</w:t>
      </w:r>
      <w:r w:rsidR="00591E2B" w:rsidRPr="00DD33DE">
        <w:rPr>
          <w:rFonts w:ascii="Times New Roman" w:eastAsia="仿宋_GB2312" w:hint="eastAsia"/>
          <w:sz w:val="24"/>
          <w:szCs w:val="24"/>
        </w:rPr>
        <w:t>）摘要应具有独立性和自含性，即不阅读论文的全文，就能获得必要的信息。摘要中有数据、有结论，是一篇完整的短文，可以独立使用，可以引用。摘要的内容应包含与报告、论文等同量的主要信息，供读者确定有无必要阅读全文，也可供二次文献（文摘等）采用。摘要一般应说明研究工作的目的、实验</w:t>
      </w:r>
      <w:r w:rsidR="004D0F06" w:rsidRPr="00DD33DE">
        <w:rPr>
          <w:rFonts w:ascii="Times New Roman" w:eastAsia="仿宋_GB2312" w:hint="eastAsia"/>
          <w:sz w:val="24"/>
          <w:szCs w:val="24"/>
        </w:rPr>
        <w:t>（研究）</w:t>
      </w:r>
      <w:r w:rsidR="00591E2B" w:rsidRPr="00DD33DE">
        <w:rPr>
          <w:rFonts w:ascii="Times New Roman" w:eastAsia="仿宋_GB2312" w:hint="eastAsia"/>
          <w:sz w:val="24"/>
          <w:szCs w:val="24"/>
        </w:rPr>
        <w:t>方法、结果和最终结论等。重点是结果和结论。注意突出具有创新性的成果和新见解。</w:t>
      </w:r>
    </w:p>
    <w:p w:rsidR="00591E2B" w:rsidRPr="00DD33DE" w:rsidRDefault="009501ED" w:rsidP="00591E2B">
      <w:pPr>
        <w:pStyle w:val="a8"/>
        <w:numPr>
          <w:ilvl w:val="0"/>
          <w:numId w:val="1"/>
        </w:numPr>
        <w:adjustRightInd w:val="0"/>
        <w:snapToGrid w:val="0"/>
        <w:spacing w:line="360" w:lineRule="auto"/>
        <w:ind w:firstLineChars="0"/>
        <w:rPr>
          <w:rFonts w:ascii="Times New Roman" w:eastAsia="仿宋_GB2312"/>
          <w:sz w:val="24"/>
          <w:szCs w:val="24"/>
        </w:rPr>
      </w:pPr>
      <w:r w:rsidRPr="00DD33DE">
        <w:rPr>
          <w:rFonts w:ascii="Times New Roman" w:eastAsia="仿宋_GB2312" w:hint="eastAsia"/>
          <w:sz w:val="24"/>
          <w:szCs w:val="24"/>
        </w:rPr>
        <w:lastRenderedPageBreak/>
        <w:t xml:space="preserve">    </w:t>
      </w:r>
      <w:r w:rsidR="00591E2B" w:rsidRPr="00DD33DE">
        <w:rPr>
          <w:rFonts w:ascii="Times New Roman" w:eastAsia="仿宋_GB2312" w:hint="eastAsia"/>
          <w:sz w:val="24"/>
          <w:szCs w:val="24"/>
        </w:rPr>
        <w:t>（</w:t>
      </w:r>
      <w:r w:rsidR="00591E2B" w:rsidRPr="00DD33DE">
        <w:rPr>
          <w:rFonts w:ascii="Times New Roman" w:eastAsia="仿宋_GB2312" w:hint="eastAsia"/>
          <w:sz w:val="24"/>
          <w:szCs w:val="24"/>
        </w:rPr>
        <w:t>4</w:t>
      </w:r>
      <w:r w:rsidR="00591E2B" w:rsidRPr="00DD33DE">
        <w:rPr>
          <w:rFonts w:ascii="Times New Roman" w:eastAsia="仿宋_GB2312" w:hint="eastAsia"/>
          <w:sz w:val="24"/>
          <w:szCs w:val="24"/>
        </w:rPr>
        <w:t>）中文摘要一般</w:t>
      </w:r>
      <w:r w:rsidR="00591E2B" w:rsidRPr="00DD33DE">
        <w:rPr>
          <w:rFonts w:ascii="Times New Roman" w:eastAsia="仿宋_GB2312" w:hint="eastAsia"/>
          <w:sz w:val="24"/>
          <w:szCs w:val="24"/>
        </w:rPr>
        <w:t>1000</w:t>
      </w:r>
      <w:r w:rsidR="00591E2B" w:rsidRPr="00DD33DE">
        <w:rPr>
          <w:rFonts w:ascii="Times New Roman" w:eastAsia="仿宋_GB2312" w:hint="eastAsia"/>
          <w:sz w:val="24"/>
          <w:szCs w:val="24"/>
        </w:rPr>
        <w:t>字左右，外文摘要</w:t>
      </w:r>
      <w:r w:rsidR="00591E2B" w:rsidRPr="00DD33DE">
        <w:rPr>
          <w:rFonts w:ascii="Times New Roman" w:eastAsia="仿宋_GB2312" w:hint="eastAsia"/>
          <w:sz w:val="24"/>
          <w:szCs w:val="24"/>
        </w:rPr>
        <w:t>1-2</w:t>
      </w:r>
      <w:r w:rsidR="00591E2B" w:rsidRPr="00DD33DE">
        <w:rPr>
          <w:rFonts w:ascii="Times New Roman" w:eastAsia="仿宋_GB2312" w:hint="eastAsia"/>
          <w:sz w:val="24"/>
          <w:szCs w:val="24"/>
        </w:rPr>
        <w:t>页。如遇特殊需要字数可以略多。</w:t>
      </w:r>
    </w:p>
    <w:p w:rsidR="00591E2B" w:rsidRPr="00DD33DE" w:rsidRDefault="009501ED" w:rsidP="00591E2B">
      <w:pPr>
        <w:pStyle w:val="a8"/>
        <w:numPr>
          <w:ilvl w:val="0"/>
          <w:numId w:val="1"/>
        </w:numPr>
        <w:adjustRightInd w:val="0"/>
        <w:snapToGrid w:val="0"/>
        <w:spacing w:line="360" w:lineRule="auto"/>
        <w:ind w:firstLineChars="0"/>
        <w:rPr>
          <w:rFonts w:ascii="Times New Roman" w:eastAsia="仿宋_GB2312"/>
          <w:sz w:val="24"/>
          <w:szCs w:val="24"/>
        </w:rPr>
      </w:pPr>
      <w:r w:rsidRPr="00DD33DE">
        <w:rPr>
          <w:rFonts w:ascii="Times New Roman" w:eastAsia="仿宋_GB2312" w:hint="eastAsia"/>
          <w:sz w:val="24"/>
          <w:szCs w:val="24"/>
        </w:rPr>
        <w:t xml:space="preserve">    </w:t>
      </w:r>
      <w:r w:rsidR="00591E2B" w:rsidRPr="00DD33DE">
        <w:rPr>
          <w:rFonts w:ascii="Times New Roman" w:eastAsia="仿宋_GB2312" w:hint="eastAsia"/>
          <w:sz w:val="24"/>
          <w:szCs w:val="24"/>
        </w:rPr>
        <w:t>（</w:t>
      </w:r>
      <w:r w:rsidR="00591E2B" w:rsidRPr="00DD33DE">
        <w:rPr>
          <w:rFonts w:ascii="Times New Roman" w:eastAsia="仿宋_GB2312" w:hint="eastAsia"/>
          <w:sz w:val="24"/>
          <w:szCs w:val="24"/>
        </w:rPr>
        <w:t>5</w:t>
      </w:r>
      <w:r w:rsidR="00591E2B" w:rsidRPr="00DD33DE">
        <w:rPr>
          <w:rFonts w:ascii="Times New Roman" w:eastAsia="仿宋_GB2312" w:hint="eastAsia"/>
          <w:sz w:val="24"/>
          <w:szCs w:val="24"/>
        </w:rPr>
        <w:t>）除了无法变通的办法可用以外，摘要中不用图、表、化学结构式、非公知公用的符号和术语。</w:t>
      </w:r>
    </w:p>
    <w:p w:rsidR="00591E2B" w:rsidRPr="00DD33DE" w:rsidRDefault="00591E2B" w:rsidP="00416890">
      <w:pPr>
        <w:adjustRightInd w:val="0"/>
        <w:spacing w:line="360" w:lineRule="auto"/>
        <w:ind w:firstLineChars="200" w:firstLine="482"/>
        <w:rPr>
          <w:rFonts w:eastAsia="仿宋_GB2312"/>
          <w:sz w:val="24"/>
        </w:rPr>
      </w:pPr>
      <w:r w:rsidRPr="00DD33DE">
        <w:rPr>
          <w:rFonts w:eastAsia="仿宋_GB2312" w:hint="eastAsia"/>
          <w:b/>
          <w:sz w:val="24"/>
        </w:rPr>
        <w:t>2.1.</w:t>
      </w:r>
      <w:r w:rsidR="00CE1C22" w:rsidRPr="00DD33DE">
        <w:rPr>
          <w:rFonts w:eastAsia="仿宋_GB2312"/>
          <w:b/>
          <w:sz w:val="24"/>
        </w:rPr>
        <w:t>7</w:t>
      </w:r>
      <w:r w:rsidRPr="00DD33DE">
        <w:rPr>
          <w:rFonts w:eastAsia="仿宋_GB2312"/>
          <w:b/>
          <w:sz w:val="24"/>
        </w:rPr>
        <w:t xml:space="preserve"> </w:t>
      </w:r>
      <w:r w:rsidRPr="00DD33DE">
        <w:rPr>
          <w:rFonts w:eastAsia="仿宋_GB2312" w:hint="eastAsia"/>
          <w:b/>
          <w:sz w:val="24"/>
        </w:rPr>
        <w:t>关键词：</w:t>
      </w:r>
      <w:r w:rsidRPr="00DD33DE">
        <w:rPr>
          <w:rFonts w:eastAsia="仿宋_GB2312" w:hint="eastAsia"/>
          <w:sz w:val="24"/>
        </w:rPr>
        <w:t>关键词是为了文献标引而从学术论文中选取出来用以表示全文主题内容信息的单词或术语。每篇论文选取</w:t>
      </w:r>
      <w:r w:rsidRPr="00DD33DE">
        <w:rPr>
          <w:rFonts w:eastAsia="仿宋_GB2312" w:hint="eastAsia"/>
          <w:sz w:val="24"/>
        </w:rPr>
        <w:t>3</w:t>
      </w:r>
      <w:r w:rsidRPr="00DD33DE">
        <w:rPr>
          <w:rFonts w:eastAsia="仿宋_GB2312" w:hint="eastAsia"/>
          <w:sz w:val="24"/>
        </w:rPr>
        <w:t>－</w:t>
      </w:r>
      <w:r w:rsidRPr="00DD33DE">
        <w:rPr>
          <w:rFonts w:eastAsia="仿宋_GB2312" w:hint="eastAsia"/>
          <w:sz w:val="24"/>
        </w:rPr>
        <w:t>8</w:t>
      </w:r>
      <w:r w:rsidRPr="00DD33DE">
        <w:rPr>
          <w:rFonts w:eastAsia="仿宋_GB2312" w:hint="eastAsia"/>
          <w:sz w:val="24"/>
        </w:rPr>
        <w:t>个关键词</w:t>
      </w:r>
      <w:r w:rsidR="00771964" w:rsidRPr="00DD33DE">
        <w:rPr>
          <w:rFonts w:eastAsia="仿宋_GB2312" w:hint="eastAsia"/>
          <w:sz w:val="24"/>
        </w:rPr>
        <w:t>（用“；”隔开）</w:t>
      </w:r>
      <w:r w:rsidRPr="00DD33DE">
        <w:rPr>
          <w:rFonts w:eastAsia="仿宋_GB2312" w:hint="eastAsia"/>
          <w:sz w:val="24"/>
        </w:rPr>
        <w:t>，排在摘要的下方。如有可能，尽量采用《汉语主题词表》等词表提供的规范词。</w:t>
      </w:r>
    </w:p>
    <w:p w:rsidR="00D04D20" w:rsidRPr="00DD33DE" w:rsidRDefault="0085579A" w:rsidP="00374633">
      <w:pPr>
        <w:pStyle w:val="a8"/>
        <w:numPr>
          <w:ilvl w:val="0"/>
          <w:numId w:val="1"/>
        </w:numPr>
        <w:adjustRightInd w:val="0"/>
        <w:snapToGrid w:val="0"/>
        <w:spacing w:line="360" w:lineRule="auto"/>
        <w:ind w:firstLineChars="0"/>
        <w:rPr>
          <w:rFonts w:ascii="Times New Roman" w:eastAsia="仿宋_GB2312"/>
          <w:kern w:val="2"/>
          <w:sz w:val="24"/>
          <w:szCs w:val="24"/>
        </w:rPr>
      </w:pPr>
      <w:r w:rsidRPr="00DD33DE">
        <w:rPr>
          <w:rFonts w:ascii="Times New Roman" w:eastAsia="仿宋_GB2312"/>
          <w:b/>
          <w:sz w:val="24"/>
          <w:szCs w:val="24"/>
        </w:rPr>
        <w:t xml:space="preserve">    </w:t>
      </w:r>
      <w:r w:rsidR="003B0017" w:rsidRPr="00DD33DE">
        <w:rPr>
          <w:rFonts w:ascii="Times New Roman" w:eastAsia="仿宋_GB2312"/>
          <w:b/>
          <w:sz w:val="24"/>
          <w:szCs w:val="24"/>
        </w:rPr>
        <w:t>2.1.</w:t>
      </w:r>
      <w:r w:rsidR="00CE1C22" w:rsidRPr="00DD33DE">
        <w:rPr>
          <w:rFonts w:ascii="Times New Roman" w:eastAsia="仿宋_GB2312"/>
          <w:b/>
          <w:sz w:val="24"/>
          <w:szCs w:val="24"/>
        </w:rPr>
        <w:t>8</w:t>
      </w:r>
      <w:r w:rsidR="003B0017" w:rsidRPr="00DD33DE">
        <w:rPr>
          <w:rFonts w:ascii="Times New Roman" w:eastAsia="仿宋_GB2312"/>
          <w:b/>
          <w:kern w:val="2"/>
          <w:sz w:val="24"/>
          <w:szCs w:val="24"/>
        </w:rPr>
        <w:t xml:space="preserve"> </w:t>
      </w:r>
      <w:r w:rsidR="003C3378" w:rsidRPr="00DD33DE">
        <w:rPr>
          <w:rFonts w:ascii="Times New Roman" w:eastAsia="仿宋_GB2312"/>
          <w:b/>
          <w:kern w:val="2"/>
          <w:sz w:val="24"/>
          <w:szCs w:val="24"/>
        </w:rPr>
        <w:t>目录</w:t>
      </w:r>
      <w:r w:rsidR="003B0017" w:rsidRPr="00DD33DE">
        <w:rPr>
          <w:rFonts w:ascii="Times New Roman" w:eastAsia="仿宋_GB2312"/>
          <w:b/>
          <w:kern w:val="2"/>
          <w:sz w:val="24"/>
          <w:szCs w:val="24"/>
        </w:rPr>
        <w:t>页：</w:t>
      </w:r>
      <w:r w:rsidR="003B0017" w:rsidRPr="00DD33DE">
        <w:rPr>
          <w:rFonts w:ascii="Times New Roman" w:eastAsia="仿宋_GB2312"/>
          <w:kern w:val="2"/>
          <w:sz w:val="24"/>
          <w:szCs w:val="24"/>
        </w:rPr>
        <w:t>论文中内容标题的集合。包括引言（前言）、章节或大标题的序号和名称、小结、参考文献、注释、索引等，排在序言和前言之后另起页。</w:t>
      </w:r>
    </w:p>
    <w:p w:rsidR="00D04D20" w:rsidRPr="00DD33DE" w:rsidRDefault="003B0017" w:rsidP="00374633">
      <w:pPr>
        <w:adjustRightInd w:val="0"/>
        <w:snapToGrid w:val="0"/>
        <w:spacing w:line="360" w:lineRule="auto"/>
        <w:ind w:firstLineChars="196" w:firstLine="472"/>
        <w:rPr>
          <w:rFonts w:eastAsia="仿宋_GB2312"/>
          <w:sz w:val="24"/>
        </w:rPr>
      </w:pPr>
      <w:r w:rsidRPr="00DD33DE">
        <w:rPr>
          <w:rFonts w:eastAsia="仿宋_GB2312"/>
          <w:b/>
          <w:sz w:val="24"/>
        </w:rPr>
        <w:t>2.1.</w:t>
      </w:r>
      <w:r w:rsidR="00CE1C22" w:rsidRPr="00DD33DE">
        <w:rPr>
          <w:rFonts w:eastAsia="仿宋_GB2312"/>
          <w:b/>
          <w:sz w:val="24"/>
        </w:rPr>
        <w:t>9</w:t>
      </w:r>
      <w:r w:rsidRPr="00DD33DE">
        <w:rPr>
          <w:rFonts w:eastAsia="仿宋_GB2312"/>
          <w:b/>
          <w:sz w:val="24"/>
        </w:rPr>
        <w:t xml:space="preserve"> </w:t>
      </w:r>
      <w:r w:rsidRPr="00DD33DE">
        <w:rPr>
          <w:rFonts w:eastAsia="仿宋_GB2312"/>
          <w:b/>
          <w:sz w:val="24"/>
        </w:rPr>
        <w:t>插图和附表清单</w:t>
      </w:r>
      <w:r w:rsidRPr="00DD33DE">
        <w:rPr>
          <w:rFonts w:eastAsia="仿宋_GB2312"/>
          <w:sz w:val="24"/>
        </w:rPr>
        <w:t>：论文中如图表较多，可以分别列出清单置于目</w:t>
      </w:r>
      <w:r w:rsidR="00374633" w:rsidRPr="00DD33DE">
        <w:rPr>
          <w:rFonts w:eastAsia="仿宋_GB2312" w:hint="eastAsia"/>
          <w:sz w:val="24"/>
        </w:rPr>
        <w:t>录</w:t>
      </w:r>
      <w:r w:rsidRPr="00DD33DE">
        <w:rPr>
          <w:rFonts w:eastAsia="仿宋_GB2312"/>
          <w:sz w:val="24"/>
        </w:rPr>
        <w:t>页之后。图的清单应有序号、</w:t>
      </w:r>
      <w:proofErr w:type="gramStart"/>
      <w:r w:rsidRPr="00DD33DE">
        <w:rPr>
          <w:rFonts w:eastAsia="仿宋_GB2312"/>
          <w:sz w:val="24"/>
        </w:rPr>
        <w:t>图题和</w:t>
      </w:r>
      <w:proofErr w:type="gramEnd"/>
      <w:r w:rsidRPr="00DD33DE">
        <w:rPr>
          <w:rFonts w:eastAsia="仿宋_GB2312"/>
          <w:sz w:val="24"/>
        </w:rPr>
        <w:t>页码。表的清单应有序号、</w:t>
      </w:r>
      <w:proofErr w:type="gramStart"/>
      <w:r w:rsidRPr="00DD33DE">
        <w:rPr>
          <w:rFonts w:eastAsia="仿宋_GB2312"/>
          <w:sz w:val="24"/>
        </w:rPr>
        <w:t>表题和</w:t>
      </w:r>
      <w:proofErr w:type="gramEnd"/>
      <w:r w:rsidRPr="00DD33DE">
        <w:rPr>
          <w:rFonts w:eastAsia="仿宋_GB2312"/>
          <w:sz w:val="24"/>
        </w:rPr>
        <w:t>页码。</w:t>
      </w:r>
    </w:p>
    <w:p w:rsidR="00E22A2F" w:rsidRPr="00DD33DE" w:rsidRDefault="003B0017" w:rsidP="00250D4D">
      <w:pPr>
        <w:pStyle w:val="a8"/>
        <w:adjustRightInd w:val="0"/>
        <w:snapToGrid w:val="0"/>
        <w:spacing w:line="360" w:lineRule="auto"/>
        <w:ind w:firstLineChars="196" w:firstLine="472"/>
        <w:rPr>
          <w:rFonts w:ascii="Times New Roman" w:eastAsia="仿宋_GB2312"/>
          <w:sz w:val="24"/>
          <w:szCs w:val="24"/>
        </w:rPr>
      </w:pPr>
      <w:r w:rsidRPr="00DD33DE">
        <w:rPr>
          <w:rFonts w:ascii="Times New Roman" w:eastAsia="仿宋_GB2312"/>
          <w:b/>
          <w:sz w:val="24"/>
          <w:szCs w:val="24"/>
        </w:rPr>
        <w:t>2.1.1</w:t>
      </w:r>
      <w:r w:rsidR="00CE1C22" w:rsidRPr="00DD33DE">
        <w:rPr>
          <w:rFonts w:ascii="Times New Roman" w:eastAsia="仿宋_GB2312"/>
          <w:b/>
          <w:sz w:val="24"/>
          <w:szCs w:val="24"/>
        </w:rPr>
        <w:t>0</w:t>
      </w:r>
      <w:r w:rsidRPr="00DD33DE">
        <w:rPr>
          <w:rFonts w:ascii="Times New Roman" w:eastAsia="仿宋_GB2312"/>
          <w:b/>
          <w:sz w:val="24"/>
          <w:szCs w:val="24"/>
        </w:rPr>
        <w:t xml:space="preserve"> </w:t>
      </w:r>
      <w:r w:rsidRPr="00DD33DE">
        <w:rPr>
          <w:rFonts w:ascii="Times New Roman" w:eastAsia="仿宋_GB2312"/>
          <w:b/>
          <w:sz w:val="24"/>
          <w:szCs w:val="24"/>
        </w:rPr>
        <w:t>缩写、符号清单和术语表</w:t>
      </w:r>
      <w:r w:rsidRPr="00DD33DE">
        <w:rPr>
          <w:rFonts w:ascii="Times New Roman" w:eastAsia="仿宋_GB2312"/>
          <w:sz w:val="24"/>
          <w:szCs w:val="24"/>
        </w:rPr>
        <w:t>：符号、标志、缩略词、首字母缩写、计量单位、术语等的注释表。</w:t>
      </w:r>
    </w:p>
    <w:p w:rsidR="00D04D20" w:rsidRPr="00DD33DE" w:rsidRDefault="0085579A" w:rsidP="00250D4D">
      <w:pPr>
        <w:pStyle w:val="a8"/>
        <w:numPr>
          <w:ilvl w:val="0"/>
          <w:numId w:val="1"/>
        </w:numPr>
        <w:adjustRightInd w:val="0"/>
        <w:snapToGrid w:val="0"/>
        <w:spacing w:line="360" w:lineRule="auto"/>
        <w:ind w:firstLineChars="0"/>
        <w:rPr>
          <w:rFonts w:ascii="Times New Roman" w:eastAsia="仿宋_GB2312"/>
          <w:sz w:val="24"/>
          <w:szCs w:val="24"/>
        </w:rPr>
      </w:pPr>
      <w:r w:rsidRPr="00DD33DE">
        <w:rPr>
          <w:rFonts w:ascii="Times New Roman" w:eastAsia="仿宋_GB2312"/>
          <w:b/>
          <w:sz w:val="24"/>
          <w:szCs w:val="24"/>
        </w:rPr>
        <w:t xml:space="preserve">    </w:t>
      </w:r>
      <w:r w:rsidR="003B0017" w:rsidRPr="00DD33DE">
        <w:rPr>
          <w:rFonts w:ascii="Times New Roman" w:eastAsia="仿宋_GB2312"/>
          <w:b/>
          <w:sz w:val="24"/>
          <w:szCs w:val="24"/>
        </w:rPr>
        <w:t xml:space="preserve">2.2 </w:t>
      </w:r>
      <w:r w:rsidR="003B0017" w:rsidRPr="00DD33DE">
        <w:rPr>
          <w:rFonts w:ascii="Times New Roman" w:eastAsia="仿宋_GB2312"/>
          <w:b/>
          <w:sz w:val="24"/>
          <w:szCs w:val="24"/>
        </w:rPr>
        <w:t>主体</w:t>
      </w:r>
      <w:r w:rsidR="007E6A08" w:rsidRPr="00DD33DE">
        <w:rPr>
          <w:rFonts w:ascii="Times New Roman" w:eastAsia="仿宋_GB2312"/>
          <w:b/>
          <w:sz w:val="24"/>
          <w:szCs w:val="24"/>
        </w:rPr>
        <w:t>部分</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包括引言（绪论）、正文和结论。</w:t>
      </w:r>
    </w:p>
    <w:p w:rsidR="00D04D20" w:rsidRPr="00DD33DE" w:rsidRDefault="003B0017" w:rsidP="00250D4D">
      <w:pPr>
        <w:adjustRightInd w:val="0"/>
        <w:snapToGrid w:val="0"/>
        <w:spacing w:line="360" w:lineRule="auto"/>
        <w:ind w:firstLineChars="196" w:firstLine="472"/>
        <w:rPr>
          <w:rFonts w:eastAsia="仿宋_GB2312"/>
          <w:b/>
          <w:sz w:val="24"/>
        </w:rPr>
      </w:pPr>
      <w:r w:rsidRPr="00DD33DE">
        <w:rPr>
          <w:rFonts w:eastAsia="仿宋_GB2312"/>
          <w:b/>
          <w:sz w:val="24"/>
        </w:rPr>
        <w:t xml:space="preserve">2.2.1 </w:t>
      </w:r>
      <w:r w:rsidRPr="00DD33DE">
        <w:rPr>
          <w:rFonts w:eastAsia="仿宋_GB2312"/>
          <w:b/>
          <w:sz w:val="24"/>
        </w:rPr>
        <w:t>一般要求</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 xml:space="preserve">2.2.1.1 </w:t>
      </w:r>
      <w:r w:rsidRPr="00DD33DE">
        <w:rPr>
          <w:rFonts w:eastAsia="仿宋_GB2312"/>
          <w:b/>
          <w:sz w:val="24"/>
        </w:rPr>
        <w:t>引言（绪论）</w:t>
      </w:r>
      <w:r w:rsidRPr="00DD33DE">
        <w:rPr>
          <w:rFonts w:eastAsia="仿宋_GB2312"/>
          <w:sz w:val="24"/>
        </w:rPr>
        <w:t>：</w:t>
      </w:r>
      <w:r w:rsidR="00374633" w:rsidRPr="00DD33DE">
        <w:rPr>
          <w:rFonts w:eastAsia="仿宋_GB2312" w:hint="eastAsia"/>
          <w:sz w:val="24"/>
        </w:rPr>
        <w:t>相当于文献综述。</w:t>
      </w:r>
      <w:r w:rsidRPr="00DD33DE">
        <w:rPr>
          <w:rFonts w:eastAsia="仿宋_GB2312"/>
          <w:sz w:val="24"/>
        </w:rPr>
        <w:t>应包括论文的研究目的，</w:t>
      </w:r>
      <w:r w:rsidR="003C3378" w:rsidRPr="00DD33DE">
        <w:rPr>
          <w:rFonts w:eastAsia="仿宋_GB2312"/>
          <w:sz w:val="24"/>
        </w:rPr>
        <w:t>本研究领域的国内外现状，实用价值，理论意义</w:t>
      </w:r>
      <w:r w:rsidRPr="00DD33DE">
        <w:rPr>
          <w:rFonts w:eastAsia="仿宋_GB2312"/>
          <w:sz w:val="24"/>
        </w:rPr>
        <w:t>和</w:t>
      </w:r>
      <w:r w:rsidR="003C3378" w:rsidRPr="00DD33DE">
        <w:rPr>
          <w:rFonts w:eastAsia="仿宋_GB2312"/>
          <w:sz w:val="24"/>
        </w:rPr>
        <w:t>研究</w:t>
      </w:r>
      <w:r w:rsidRPr="00DD33DE">
        <w:rPr>
          <w:rFonts w:eastAsia="仿宋_GB2312"/>
          <w:sz w:val="24"/>
        </w:rPr>
        <w:t>方法等等内容，应独立成章，用足够的文字叙述。</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2.2.1.2</w:t>
      </w:r>
      <w:r w:rsidRPr="00DD33DE">
        <w:rPr>
          <w:rFonts w:eastAsia="仿宋_GB2312"/>
          <w:b/>
          <w:sz w:val="24"/>
        </w:rPr>
        <w:t>正文</w:t>
      </w:r>
      <w:r w:rsidRPr="00DD33DE">
        <w:rPr>
          <w:rFonts w:eastAsia="仿宋_GB2312"/>
          <w:sz w:val="24"/>
        </w:rPr>
        <w:t>：</w:t>
      </w:r>
      <w:r w:rsidR="003C3378" w:rsidRPr="00DD33DE">
        <w:rPr>
          <w:rFonts w:eastAsia="仿宋_GB2312"/>
          <w:sz w:val="24"/>
        </w:rPr>
        <w:t>是学位论文的主体，</w:t>
      </w:r>
      <w:r w:rsidRPr="00DD33DE">
        <w:rPr>
          <w:rFonts w:eastAsia="仿宋_GB2312"/>
          <w:sz w:val="24"/>
        </w:rPr>
        <w:t>主体部分由于涉及不同的学科，在选题、研究方法、结果表达方式等有很大的差异，不能作统一的规定。但是，论文应层次分明、数据可靠、图表规范、文字</w:t>
      </w:r>
      <w:proofErr w:type="gramStart"/>
      <w:r w:rsidRPr="00DD33DE">
        <w:rPr>
          <w:rFonts w:eastAsia="仿宋_GB2312"/>
          <w:sz w:val="24"/>
        </w:rPr>
        <w:t>简炼</w:t>
      </w:r>
      <w:proofErr w:type="gramEnd"/>
      <w:r w:rsidRPr="00DD33DE">
        <w:rPr>
          <w:rFonts w:eastAsia="仿宋_GB2312"/>
          <w:sz w:val="24"/>
        </w:rPr>
        <w:t>、说明透彻、推理严谨、立论正确，避免使用文学性质的带感情色彩的非学术性词语。论文中如出现非通用性的新名词、新术语、新概念，应作相应解释。</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图：</w:t>
      </w:r>
      <w:r w:rsidRPr="00DD33DE">
        <w:rPr>
          <w:rFonts w:eastAsia="仿宋_GB2312"/>
          <w:sz w:val="24"/>
        </w:rPr>
        <w:t>图应具有</w:t>
      </w:r>
      <w:r w:rsidRPr="00DD33DE">
        <w:rPr>
          <w:rFonts w:eastAsia="仿宋_GB2312"/>
          <w:sz w:val="24"/>
        </w:rPr>
        <w:t>“</w:t>
      </w:r>
      <w:r w:rsidRPr="00DD33DE">
        <w:rPr>
          <w:rFonts w:eastAsia="仿宋_GB2312"/>
          <w:sz w:val="24"/>
        </w:rPr>
        <w:t>自明性</w:t>
      </w:r>
      <w:r w:rsidRPr="00DD33DE">
        <w:rPr>
          <w:rFonts w:eastAsia="仿宋_GB2312"/>
          <w:sz w:val="24"/>
        </w:rPr>
        <w:t>”</w:t>
      </w:r>
      <w:r w:rsidRPr="00DD33DE">
        <w:rPr>
          <w:rFonts w:eastAsia="仿宋_GB2312"/>
          <w:sz w:val="24"/>
        </w:rPr>
        <w:t>。</w:t>
      </w:r>
      <w:proofErr w:type="gramStart"/>
      <w:r w:rsidRPr="00DD33DE">
        <w:rPr>
          <w:rFonts w:eastAsia="仿宋_GB2312"/>
          <w:sz w:val="24"/>
        </w:rPr>
        <w:t>图包括</w:t>
      </w:r>
      <w:proofErr w:type="gramEnd"/>
      <w:r w:rsidRPr="00DD33DE">
        <w:rPr>
          <w:rFonts w:eastAsia="仿宋_GB2312"/>
          <w:sz w:val="24"/>
        </w:rPr>
        <w:t>曲线图、构造图、示意图、框图、流程图、记录图、地图、照片等，应鲜明清晰。照片上应有表示目的物尺寸的标度。图的编号</w:t>
      </w:r>
      <w:proofErr w:type="gramStart"/>
      <w:r w:rsidRPr="00DD33DE">
        <w:rPr>
          <w:rFonts w:eastAsia="仿宋_GB2312"/>
          <w:sz w:val="24"/>
        </w:rPr>
        <w:t>和图题规范</w:t>
      </w:r>
      <w:proofErr w:type="gramEnd"/>
      <w:r w:rsidRPr="00DD33DE">
        <w:rPr>
          <w:rFonts w:eastAsia="仿宋_GB2312"/>
          <w:sz w:val="24"/>
        </w:rPr>
        <w:t>，并应置于图下方。</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表</w:t>
      </w:r>
      <w:r w:rsidRPr="00DD33DE">
        <w:rPr>
          <w:rFonts w:eastAsia="仿宋_GB2312"/>
          <w:sz w:val="24"/>
        </w:rPr>
        <w:t>：表应具有</w:t>
      </w:r>
      <w:r w:rsidRPr="00DD33DE">
        <w:rPr>
          <w:rFonts w:eastAsia="仿宋_GB2312"/>
          <w:sz w:val="24"/>
        </w:rPr>
        <w:t>“</w:t>
      </w:r>
      <w:r w:rsidRPr="00DD33DE">
        <w:rPr>
          <w:rFonts w:eastAsia="仿宋_GB2312"/>
          <w:sz w:val="24"/>
        </w:rPr>
        <w:t>自明性</w:t>
      </w:r>
      <w:r w:rsidRPr="00DD33DE">
        <w:rPr>
          <w:rFonts w:eastAsia="仿宋_GB2312"/>
          <w:sz w:val="24"/>
        </w:rPr>
        <w:t>”</w:t>
      </w:r>
      <w:r w:rsidRPr="00DD33DE">
        <w:rPr>
          <w:rFonts w:eastAsia="仿宋_GB2312"/>
          <w:sz w:val="24"/>
        </w:rPr>
        <w:t>。表的编号</w:t>
      </w:r>
      <w:proofErr w:type="gramStart"/>
      <w:r w:rsidRPr="00DD33DE">
        <w:rPr>
          <w:rFonts w:eastAsia="仿宋_GB2312"/>
          <w:sz w:val="24"/>
        </w:rPr>
        <w:t>和表题规范</w:t>
      </w:r>
      <w:proofErr w:type="gramEnd"/>
      <w:r w:rsidRPr="00DD33DE">
        <w:rPr>
          <w:rFonts w:eastAsia="仿宋_GB2312"/>
          <w:sz w:val="24"/>
        </w:rPr>
        <w:t>，并置于表上方。</w:t>
      </w:r>
      <w:proofErr w:type="gramStart"/>
      <w:r w:rsidRPr="00DD33DE">
        <w:rPr>
          <w:rFonts w:eastAsia="仿宋_GB2312"/>
          <w:sz w:val="24"/>
        </w:rPr>
        <w:t>表题应</w:t>
      </w:r>
      <w:proofErr w:type="gramEnd"/>
      <w:r w:rsidRPr="00DD33DE">
        <w:rPr>
          <w:rFonts w:eastAsia="仿宋_GB2312"/>
          <w:sz w:val="24"/>
        </w:rPr>
        <w:t>简单明了。</w:t>
      </w:r>
    </w:p>
    <w:p w:rsidR="00D04D20" w:rsidRPr="00DD33DE" w:rsidRDefault="003B0017" w:rsidP="00250D4D">
      <w:pPr>
        <w:adjustRightInd w:val="0"/>
        <w:snapToGrid w:val="0"/>
        <w:spacing w:line="360" w:lineRule="auto"/>
        <w:ind w:firstLineChars="200" w:firstLine="480"/>
        <w:rPr>
          <w:rFonts w:eastAsia="仿宋_GB2312"/>
          <w:sz w:val="24"/>
        </w:rPr>
      </w:pPr>
      <w:r w:rsidRPr="00DD33DE">
        <w:rPr>
          <w:rFonts w:eastAsia="仿宋_GB2312"/>
          <w:sz w:val="24"/>
        </w:rPr>
        <w:t>表的编排，一般是内容和测试项目由左至右横读，数据依序竖读。如某个表需要转</w:t>
      </w:r>
      <w:proofErr w:type="gramStart"/>
      <w:r w:rsidRPr="00DD33DE">
        <w:rPr>
          <w:rFonts w:eastAsia="仿宋_GB2312"/>
          <w:sz w:val="24"/>
        </w:rPr>
        <w:t>页接排</w:t>
      </w:r>
      <w:proofErr w:type="gramEnd"/>
      <w:r w:rsidRPr="00DD33DE">
        <w:rPr>
          <w:rFonts w:eastAsia="仿宋_GB2312"/>
          <w:sz w:val="24"/>
        </w:rPr>
        <w:t>，在随后的各页上应重复表的编号。编号后跟表题（可省略）和</w:t>
      </w:r>
      <w:r w:rsidRPr="00DD33DE">
        <w:rPr>
          <w:rFonts w:eastAsia="仿宋_GB2312"/>
          <w:sz w:val="24"/>
        </w:rPr>
        <w:t>“</w:t>
      </w:r>
      <w:r w:rsidRPr="00DD33DE">
        <w:rPr>
          <w:rFonts w:eastAsia="仿宋_GB2312"/>
          <w:sz w:val="24"/>
        </w:rPr>
        <w:t>（续）</w:t>
      </w:r>
      <w:r w:rsidRPr="00DD33DE">
        <w:rPr>
          <w:rFonts w:eastAsia="仿宋_GB2312"/>
          <w:sz w:val="24"/>
        </w:rPr>
        <w:t>”</w:t>
      </w:r>
      <w:r w:rsidRPr="00DD33DE">
        <w:rPr>
          <w:rFonts w:eastAsia="仿宋_GB2312"/>
          <w:sz w:val="24"/>
        </w:rPr>
        <w:t>，置于表上方。续表均应重复表头。</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公式</w:t>
      </w:r>
      <w:r w:rsidRPr="00DD33DE">
        <w:rPr>
          <w:rFonts w:eastAsia="仿宋_GB2312"/>
          <w:sz w:val="24"/>
        </w:rPr>
        <w:t>：论文中的公式应另行起，</w:t>
      </w:r>
      <w:proofErr w:type="gramStart"/>
      <w:r w:rsidRPr="00DD33DE">
        <w:rPr>
          <w:rFonts w:eastAsia="仿宋_GB2312"/>
          <w:sz w:val="24"/>
        </w:rPr>
        <w:t>并缩格</w:t>
      </w:r>
      <w:proofErr w:type="gramEnd"/>
      <w:r w:rsidRPr="00DD33DE">
        <w:rPr>
          <w:rFonts w:eastAsia="仿宋_GB2312"/>
          <w:sz w:val="24"/>
        </w:rPr>
        <w:t>书写，与周围文字留足够的空间区分开。如有两个以上的公式，应用从</w:t>
      </w:r>
      <w:r w:rsidRPr="00DD33DE">
        <w:rPr>
          <w:rFonts w:eastAsia="仿宋_GB2312"/>
          <w:sz w:val="24"/>
        </w:rPr>
        <w:t>“1”</w:t>
      </w:r>
      <w:r w:rsidRPr="00DD33DE">
        <w:rPr>
          <w:rFonts w:eastAsia="仿宋_GB2312"/>
          <w:sz w:val="24"/>
        </w:rPr>
        <w:t>开始的阿拉伯数字进行编号，并将编号置于括号内。公式的</w:t>
      </w:r>
      <w:r w:rsidRPr="00DD33DE">
        <w:rPr>
          <w:rFonts w:eastAsia="仿宋_GB2312"/>
          <w:sz w:val="24"/>
        </w:rPr>
        <w:lastRenderedPageBreak/>
        <w:t>编号右端对齐，公式与编号之间可用</w:t>
      </w:r>
      <w:r w:rsidRPr="00DD33DE">
        <w:rPr>
          <w:rFonts w:eastAsia="仿宋_GB2312"/>
          <w:sz w:val="24"/>
        </w:rPr>
        <w:t>“…”</w:t>
      </w:r>
      <w:r w:rsidRPr="00DD33DE">
        <w:rPr>
          <w:rFonts w:eastAsia="仿宋_GB2312"/>
          <w:sz w:val="24"/>
        </w:rPr>
        <w:t>连接。公式较多时，应分章编号。较长的公式需要转行时，应尽可能在</w:t>
      </w:r>
      <w:r w:rsidRPr="00DD33DE">
        <w:rPr>
          <w:rFonts w:eastAsia="仿宋_GB2312"/>
          <w:sz w:val="24"/>
        </w:rPr>
        <w:t>“</w:t>
      </w:r>
      <w:r w:rsidRPr="00DD33DE">
        <w:rPr>
          <w:rFonts w:eastAsia="仿宋_GB2312"/>
          <w:sz w:val="24"/>
        </w:rPr>
        <w:t>＝</w:t>
      </w:r>
      <w:r w:rsidRPr="00DD33DE">
        <w:rPr>
          <w:rFonts w:eastAsia="仿宋_GB2312"/>
          <w:sz w:val="24"/>
        </w:rPr>
        <w:t>”</w:t>
      </w:r>
      <w:r w:rsidRPr="00DD33DE">
        <w:rPr>
          <w:rFonts w:eastAsia="仿宋_GB2312"/>
          <w:sz w:val="24"/>
        </w:rPr>
        <w:t>处回行，或者在</w:t>
      </w:r>
      <w:r w:rsidRPr="00DD33DE">
        <w:rPr>
          <w:rFonts w:eastAsia="仿宋_GB2312"/>
          <w:sz w:val="24"/>
        </w:rPr>
        <w:t>“+”</w:t>
      </w:r>
      <w:r w:rsidRPr="00DD33DE">
        <w:rPr>
          <w:rFonts w:eastAsia="仿宋_GB2312"/>
          <w:sz w:val="24"/>
        </w:rPr>
        <w:t>、</w:t>
      </w:r>
      <w:r w:rsidRPr="00DD33DE">
        <w:rPr>
          <w:rFonts w:eastAsia="仿宋_GB2312"/>
          <w:sz w:val="24"/>
        </w:rPr>
        <w:t>“</w:t>
      </w:r>
      <w:r w:rsidRPr="00DD33DE">
        <w:rPr>
          <w:rFonts w:eastAsia="仿宋_GB2312"/>
          <w:sz w:val="24"/>
        </w:rPr>
        <w:t>－</w:t>
      </w:r>
      <w:r w:rsidRPr="00DD33DE">
        <w:rPr>
          <w:rFonts w:eastAsia="仿宋_GB2312"/>
          <w:sz w:val="24"/>
        </w:rPr>
        <w:t>”“×”</w:t>
      </w:r>
      <w:r w:rsidRPr="00DD33DE">
        <w:rPr>
          <w:rFonts w:eastAsia="仿宋_GB2312"/>
          <w:sz w:val="24"/>
        </w:rPr>
        <w:t>、</w:t>
      </w:r>
      <w:r w:rsidRPr="00DD33DE">
        <w:rPr>
          <w:rFonts w:eastAsia="仿宋_GB2312"/>
          <w:sz w:val="24"/>
        </w:rPr>
        <w:t>“/”</w:t>
      </w:r>
      <w:r w:rsidRPr="00DD33DE">
        <w:rPr>
          <w:rFonts w:eastAsia="仿宋_GB2312"/>
          <w:sz w:val="24"/>
        </w:rPr>
        <w:t>等记号处回行。</w:t>
      </w:r>
    </w:p>
    <w:p w:rsidR="00D04D20" w:rsidRPr="00DD33DE" w:rsidRDefault="003B0017" w:rsidP="00250D4D">
      <w:pPr>
        <w:adjustRightInd w:val="0"/>
        <w:snapToGrid w:val="0"/>
        <w:spacing w:line="360" w:lineRule="auto"/>
        <w:ind w:firstLineChars="196" w:firstLine="472"/>
        <w:rPr>
          <w:rFonts w:eastAsia="仿宋_GB2312"/>
          <w:sz w:val="24"/>
        </w:rPr>
      </w:pPr>
      <w:r w:rsidRPr="00DD33DE">
        <w:rPr>
          <w:rFonts w:eastAsia="仿宋_GB2312"/>
          <w:b/>
          <w:sz w:val="24"/>
        </w:rPr>
        <w:t>引文标注</w:t>
      </w:r>
      <w:r w:rsidRPr="00DD33DE">
        <w:rPr>
          <w:rFonts w:eastAsia="仿宋_GB2312"/>
          <w:sz w:val="24"/>
        </w:rPr>
        <w:t>：论文中引用的文献的标注方法遵照</w:t>
      </w:r>
      <w:r w:rsidRPr="00DD33DE">
        <w:rPr>
          <w:rFonts w:eastAsia="仿宋_GB2312"/>
          <w:sz w:val="24"/>
        </w:rPr>
        <w:t>GB/T 7714</w:t>
      </w:r>
      <w:r w:rsidRPr="00DD33DE">
        <w:rPr>
          <w:rFonts w:eastAsia="仿宋_GB2312"/>
          <w:sz w:val="24"/>
        </w:rPr>
        <w:t>－</w:t>
      </w:r>
      <w:r w:rsidRPr="00DD33DE">
        <w:rPr>
          <w:rFonts w:eastAsia="仿宋_GB2312"/>
          <w:sz w:val="24"/>
        </w:rPr>
        <w:t>20</w:t>
      </w:r>
      <w:r w:rsidR="006E35BC" w:rsidRPr="00DD33DE">
        <w:rPr>
          <w:rFonts w:eastAsia="仿宋_GB2312"/>
          <w:sz w:val="24"/>
        </w:rPr>
        <w:t>1</w:t>
      </w:r>
      <w:r w:rsidRPr="00DD33DE">
        <w:rPr>
          <w:rFonts w:eastAsia="仿宋_GB2312"/>
          <w:sz w:val="24"/>
        </w:rPr>
        <w:t>5</w:t>
      </w:r>
      <w:r w:rsidRPr="00DD33DE">
        <w:rPr>
          <w:rFonts w:eastAsia="仿宋_GB2312"/>
          <w:sz w:val="24"/>
        </w:rPr>
        <w:t>，可采用顺序编码制，也可采用著者－出版年制，但全文必须统一。如：</w:t>
      </w:r>
    </w:p>
    <w:p w:rsidR="00D04D20" w:rsidRPr="00DD33DE" w:rsidRDefault="003B0017" w:rsidP="00250D4D">
      <w:pPr>
        <w:adjustRightInd w:val="0"/>
        <w:snapToGrid w:val="0"/>
        <w:spacing w:line="360" w:lineRule="auto"/>
        <w:ind w:firstLineChars="200" w:firstLine="480"/>
        <w:rPr>
          <w:rFonts w:eastAsia="仿宋_GB2312"/>
          <w:sz w:val="24"/>
        </w:rPr>
      </w:pPr>
      <w:r w:rsidRPr="00DD33DE">
        <w:rPr>
          <w:rFonts w:eastAsia="仿宋_GB2312"/>
          <w:sz w:val="24"/>
        </w:rPr>
        <w:t>德国学者</w:t>
      </w:r>
      <w:r w:rsidRPr="00DD33DE">
        <w:rPr>
          <w:rFonts w:eastAsia="仿宋_GB2312"/>
          <w:sz w:val="24"/>
        </w:rPr>
        <w:t>N.</w:t>
      </w:r>
      <w:r w:rsidRPr="00DD33DE">
        <w:rPr>
          <w:rFonts w:eastAsia="仿宋_GB2312"/>
          <w:sz w:val="24"/>
        </w:rPr>
        <w:t>克罗斯研究了瑞士巴塞尔市附近</w:t>
      </w:r>
      <w:proofErr w:type="gramStart"/>
      <w:r w:rsidRPr="00DD33DE">
        <w:rPr>
          <w:rFonts w:eastAsia="仿宋_GB2312"/>
          <w:sz w:val="24"/>
        </w:rPr>
        <w:t>侏</w:t>
      </w:r>
      <w:proofErr w:type="gramEnd"/>
      <w:r w:rsidRPr="00DD33DE">
        <w:rPr>
          <w:rFonts w:eastAsia="仿宋_GB2312"/>
          <w:sz w:val="24"/>
        </w:rPr>
        <w:t>罗山中老第三纪断裂对第三系摺皱的控制</w:t>
      </w:r>
      <w:r w:rsidRPr="00DD33DE">
        <w:rPr>
          <w:rFonts w:eastAsiaTheme="majorEastAsia"/>
          <w:sz w:val="24"/>
          <w:vertAlign w:val="superscript"/>
        </w:rPr>
        <w:t>[25]</w:t>
      </w:r>
      <w:r w:rsidRPr="00DD33DE">
        <w:rPr>
          <w:rFonts w:eastAsia="仿宋_GB2312"/>
          <w:sz w:val="24"/>
        </w:rPr>
        <w:t>；之后，他又描述了西里西亚第</w:t>
      </w:r>
      <w:r w:rsidRPr="00DD33DE">
        <w:rPr>
          <w:rFonts w:eastAsia="仿宋_GB2312"/>
          <w:sz w:val="24"/>
        </w:rPr>
        <w:t>3</w:t>
      </w:r>
      <w:r w:rsidRPr="00DD33DE">
        <w:rPr>
          <w:rFonts w:eastAsia="仿宋_GB2312"/>
          <w:sz w:val="24"/>
        </w:rPr>
        <w:t>条大型的近南北向构造带，并提出地槽是在不均</w:t>
      </w:r>
      <w:proofErr w:type="gramStart"/>
      <w:r w:rsidRPr="00DD33DE">
        <w:rPr>
          <w:rFonts w:eastAsia="仿宋_GB2312"/>
          <w:sz w:val="24"/>
        </w:rPr>
        <w:t>一</w:t>
      </w:r>
      <w:proofErr w:type="gramEnd"/>
      <w:r w:rsidRPr="00DD33DE">
        <w:rPr>
          <w:rFonts w:eastAsia="仿宋_GB2312"/>
          <w:sz w:val="24"/>
        </w:rPr>
        <w:t>的块体的基底上发展的思想</w:t>
      </w:r>
      <w:r w:rsidRPr="00DD33DE">
        <w:rPr>
          <w:rFonts w:eastAsia="仿宋_GB2312"/>
          <w:sz w:val="24"/>
          <w:vertAlign w:val="superscript"/>
        </w:rPr>
        <w:t>[26]</w:t>
      </w:r>
      <w:r w:rsidRPr="00DD33DE">
        <w:rPr>
          <w:rFonts w:eastAsia="仿宋_GB2312"/>
          <w:sz w:val="24"/>
        </w:rPr>
        <w:t>。</w:t>
      </w:r>
      <w:r w:rsidRPr="00DD33DE">
        <w:rPr>
          <w:rFonts w:eastAsia="仿宋_GB2312"/>
          <w:sz w:val="24"/>
        </w:rPr>
        <w:t>(</w:t>
      </w:r>
      <w:r w:rsidRPr="00DD33DE">
        <w:rPr>
          <w:rFonts w:eastAsia="仿宋_GB2312"/>
          <w:sz w:val="24"/>
        </w:rPr>
        <w:t>顺序编码制</w:t>
      </w:r>
      <w:r w:rsidRPr="00DD33DE">
        <w:rPr>
          <w:rFonts w:eastAsia="仿宋_GB2312"/>
          <w:sz w:val="24"/>
        </w:rPr>
        <w:t>)</w:t>
      </w:r>
    </w:p>
    <w:p w:rsidR="00D04D20" w:rsidRPr="00DD33DE" w:rsidRDefault="003B0017" w:rsidP="00250D4D">
      <w:pPr>
        <w:adjustRightInd w:val="0"/>
        <w:snapToGrid w:val="0"/>
        <w:spacing w:line="360" w:lineRule="auto"/>
        <w:ind w:firstLineChars="200" w:firstLine="480"/>
        <w:rPr>
          <w:rFonts w:eastAsia="仿宋_GB2312"/>
          <w:sz w:val="24"/>
        </w:rPr>
      </w:pPr>
      <w:r w:rsidRPr="00DD33DE">
        <w:rPr>
          <w:rFonts w:eastAsia="仿宋_GB2312"/>
          <w:sz w:val="24"/>
        </w:rPr>
        <w:t>结构分析的子结构法最早是为解决飞机结构这类大型和复杂结构的有限元分析问题而发展起来的（</w:t>
      </w:r>
      <w:r w:rsidRPr="00DD33DE">
        <w:rPr>
          <w:rFonts w:eastAsia="仿宋_GB2312"/>
          <w:sz w:val="24"/>
        </w:rPr>
        <w:t>Przemienicki,1968</w:t>
      </w:r>
      <w:r w:rsidRPr="00DD33DE">
        <w:rPr>
          <w:rFonts w:eastAsia="仿宋_GB2312"/>
          <w:sz w:val="24"/>
        </w:rPr>
        <w:t>）</w:t>
      </w:r>
      <w:r w:rsidRPr="00DD33DE">
        <w:rPr>
          <w:rFonts w:eastAsia="仿宋_GB2312"/>
          <w:sz w:val="24"/>
        </w:rPr>
        <w:t>(</w:t>
      </w:r>
      <w:r w:rsidRPr="00DD33DE">
        <w:rPr>
          <w:rFonts w:eastAsia="仿宋_GB2312"/>
          <w:sz w:val="24"/>
        </w:rPr>
        <w:t>著者－出版年制</w:t>
      </w:r>
      <w:r w:rsidRPr="00DD33DE">
        <w:rPr>
          <w:rFonts w:eastAsia="仿宋_GB2312"/>
          <w:sz w:val="24"/>
        </w:rPr>
        <w:t>)</w:t>
      </w:r>
    </w:p>
    <w:p w:rsidR="00D04D20" w:rsidRPr="00DD33DE" w:rsidRDefault="0094009D" w:rsidP="00250D4D">
      <w:pPr>
        <w:adjustRightInd w:val="0"/>
        <w:snapToGrid w:val="0"/>
        <w:spacing w:line="360" w:lineRule="auto"/>
        <w:ind w:firstLineChars="196" w:firstLine="472"/>
        <w:rPr>
          <w:sz w:val="24"/>
        </w:rPr>
      </w:pPr>
      <w:r w:rsidRPr="00DD33DE">
        <w:rPr>
          <w:rFonts w:eastAsia="仿宋_GB2312" w:hint="eastAsia"/>
          <w:b/>
          <w:sz w:val="24"/>
        </w:rPr>
        <w:t>引文</w:t>
      </w:r>
      <w:r w:rsidR="003B0017" w:rsidRPr="00DD33DE">
        <w:rPr>
          <w:rFonts w:eastAsia="仿宋_GB2312"/>
          <w:b/>
          <w:sz w:val="24"/>
        </w:rPr>
        <w:t>注释：</w:t>
      </w:r>
      <w:r w:rsidR="003B0017" w:rsidRPr="00DD33DE">
        <w:rPr>
          <w:rFonts w:eastAsia="仿宋_GB2312"/>
          <w:sz w:val="24"/>
        </w:rPr>
        <w:t>当论文中的字、词或短语，需要进一步加以说明，而又没有具体的文献来源时，用注释。应控制论文中的注释数量，不宜过多。</w:t>
      </w:r>
      <w:r w:rsidR="003C3378" w:rsidRPr="00DD33DE">
        <w:rPr>
          <w:rFonts w:eastAsia="仿宋_GB2312"/>
          <w:sz w:val="24"/>
        </w:rPr>
        <w:t>按照引用的顺序，</w:t>
      </w:r>
      <w:r w:rsidR="003B0017" w:rsidRPr="00DD33DE">
        <w:rPr>
          <w:rFonts w:eastAsia="仿宋_GB2312"/>
          <w:sz w:val="24"/>
        </w:rPr>
        <w:t>注释采用文中编号加</w:t>
      </w:r>
      <w:r w:rsidR="003B0017" w:rsidRPr="00DD33DE">
        <w:rPr>
          <w:rFonts w:eastAsia="仿宋_GB2312"/>
          <w:sz w:val="24"/>
        </w:rPr>
        <w:t>“</w:t>
      </w:r>
      <w:r w:rsidR="003B0017" w:rsidRPr="00DD33DE">
        <w:rPr>
          <w:rFonts w:eastAsia="仿宋_GB2312"/>
          <w:sz w:val="24"/>
        </w:rPr>
        <w:t>脚注</w:t>
      </w:r>
      <w:r w:rsidR="003B0017" w:rsidRPr="00DD33DE">
        <w:rPr>
          <w:rFonts w:eastAsia="仿宋_GB2312"/>
          <w:sz w:val="24"/>
        </w:rPr>
        <w:t>”</w:t>
      </w:r>
      <w:r w:rsidR="003B0017" w:rsidRPr="00DD33DE">
        <w:rPr>
          <w:rFonts w:eastAsia="仿宋_GB2312"/>
          <w:sz w:val="24"/>
        </w:rPr>
        <w:t>的方式，</w:t>
      </w:r>
      <w:proofErr w:type="gramStart"/>
      <w:r w:rsidR="003B0017" w:rsidRPr="00DD33DE">
        <w:rPr>
          <w:rFonts w:eastAsia="仿宋_GB2312"/>
          <w:sz w:val="24"/>
        </w:rPr>
        <w:t>置于当页的</w:t>
      </w:r>
      <w:proofErr w:type="gramEnd"/>
      <w:r w:rsidR="003B0017" w:rsidRPr="00DD33DE">
        <w:rPr>
          <w:rFonts w:eastAsia="仿宋_GB2312"/>
          <w:sz w:val="24"/>
        </w:rPr>
        <w:t>页脚。</w:t>
      </w:r>
    </w:p>
    <w:p w:rsidR="00D04D20" w:rsidRPr="00DD33DE" w:rsidRDefault="0085579A" w:rsidP="00250D4D">
      <w:pPr>
        <w:pStyle w:val="a8"/>
        <w:numPr>
          <w:ilvl w:val="0"/>
          <w:numId w:val="1"/>
        </w:numPr>
        <w:adjustRightInd w:val="0"/>
        <w:snapToGrid w:val="0"/>
        <w:spacing w:line="360" w:lineRule="auto"/>
        <w:ind w:firstLineChars="0"/>
        <w:rPr>
          <w:rFonts w:ascii="Times New Roman" w:eastAsia="仿宋_GB2312"/>
          <w:b/>
          <w:sz w:val="24"/>
          <w:szCs w:val="24"/>
        </w:rPr>
      </w:pPr>
      <w:r w:rsidRPr="00DD33DE">
        <w:rPr>
          <w:rFonts w:ascii="Times New Roman" w:eastAsia="仿宋_GB2312"/>
          <w:b/>
          <w:sz w:val="24"/>
          <w:szCs w:val="24"/>
        </w:rPr>
        <w:t xml:space="preserve">    </w:t>
      </w:r>
      <w:r w:rsidR="003B0017" w:rsidRPr="00DD33DE">
        <w:rPr>
          <w:rFonts w:ascii="Times New Roman" w:eastAsia="仿宋_GB2312"/>
          <w:b/>
          <w:sz w:val="24"/>
          <w:szCs w:val="24"/>
        </w:rPr>
        <w:t xml:space="preserve">2.2.2 </w:t>
      </w:r>
      <w:r w:rsidR="003B0017" w:rsidRPr="00DD33DE">
        <w:rPr>
          <w:rFonts w:ascii="Times New Roman" w:eastAsia="仿宋_GB2312"/>
          <w:b/>
          <w:sz w:val="24"/>
          <w:szCs w:val="24"/>
        </w:rPr>
        <w:t>章节图表标号规则</w:t>
      </w:r>
    </w:p>
    <w:p w:rsidR="00D04D20" w:rsidRPr="00DD33DE" w:rsidRDefault="0085579A" w:rsidP="00250D4D">
      <w:pPr>
        <w:pStyle w:val="a8"/>
        <w:numPr>
          <w:ilvl w:val="0"/>
          <w:numId w:val="1"/>
        </w:numPr>
        <w:adjustRightInd w:val="0"/>
        <w:snapToGrid w:val="0"/>
        <w:spacing w:line="360" w:lineRule="auto"/>
        <w:ind w:firstLineChars="0"/>
        <w:rPr>
          <w:rFonts w:ascii="Times New Roman" w:eastAsia="仿宋_GB2312"/>
          <w:b/>
          <w:sz w:val="24"/>
          <w:szCs w:val="24"/>
        </w:rPr>
      </w:pPr>
      <w:r w:rsidRPr="00DD33DE">
        <w:rPr>
          <w:rFonts w:ascii="Times New Roman" w:eastAsia="仿宋_GB2312"/>
          <w:b/>
          <w:sz w:val="24"/>
          <w:szCs w:val="24"/>
        </w:rPr>
        <w:t xml:space="preserve">    </w:t>
      </w:r>
      <w:r w:rsidR="003B0017" w:rsidRPr="00DD33DE">
        <w:rPr>
          <w:rFonts w:ascii="Times New Roman" w:eastAsia="仿宋_GB2312"/>
          <w:b/>
          <w:sz w:val="24"/>
          <w:szCs w:val="24"/>
        </w:rPr>
        <w:t xml:space="preserve">2.2.2.1 </w:t>
      </w:r>
      <w:r w:rsidR="003B0017" w:rsidRPr="00DD33DE">
        <w:rPr>
          <w:rFonts w:ascii="Times New Roman" w:eastAsia="仿宋_GB2312"/>
          <w:b/>
          <w:sz w:val="24"/>
          <w:szCs w:val="24"/>
        </w:rPr>
        <w:t>章节标号</w:t>
      </w:r>
    </w:p>
    <w:p w:rsidR="00D04D20" w:rsidRPr="00DD33DE" w:rsidRDefault="003B0017" w:rsidP="00250D4D">
      <w:pPr>
        <w:adjustRightInd w:val="0"/>
        <w:snapToGrid w:val="0"/>
        <w:spacing w:line="360" w:lineRule="auto"/>
        <w:ind w:firstLineChars="200" w:firstLine="480"/>
        <w:rPr>
          <w:rFonts w:eastAsia="仿宋_GB2312"/>
          <w:sz w:val="24"/>
        </w:rPr>
      </w:pPr>
      <w:r w:rsidRPr="00DD33DE">
        <w:rPr>
          <w:rFonts w:eastAsia="仿宋_GB2312"/>
          <w:sz w:val="24"/>
        </w:rPr>
        <w:t>论文章节按序分层。层次以少为宜，根据实际需要选择。各层次标题一律用阿拉伯数字连续标号；不同层次的数字之间用小圆点</w:t>
      </w:r>
      <w:r w:rsidRPr="00DD33DE">
        <w:rPr>
          <w:rFonts w:eastAsia="仿宋_GB2312"/>
          <w:sz w:val="24"/>
        </w:rPr>
        <w:t>“</w:t>
      </w:r>
      <w:r w:rsidRPr="00DD33DE">
        <w:rPr>
          <w:rFonts w:eastAsia="仿宋_GB2312"/>
          <w:sz w:val="24"/>
        </w:rPr>
        <w:t>．</w:t>
      </w:r>
      <w:r w:rsidRPr="00DD33DE">
        <w:rPr>
          <w:rFonts w:eastAsia="仿宋_GB2312"/>
          <w:sz w:val="24"/>
        </w:rPr>
        <w:t>”</w:t>
      </w:r>
      <w:r w:rsidRPr="00DD33DE">
        <w:rPr>
          <w:rFonts w:eastAsia="仿宋_GB2312"/>
          <w:sz w:val="24"/>
        </w:rPr>
        <w:t>相隔，末位数字后面</w:t>
      </w:r>
      <w:proofErr w:type="gramStart"/>
      <w:r w:rsidRPr="00DD33DE">
        <w:rPr>
          <w:rFonts w:eastAsia="仿宋_GB2312"/>
          <w:sz w:val="24"/>
        </w:rPr>
        <w:t>不</w:t>
      </w:r>
      <w:proofErr w:type="gramEnd"/>
      <w:r w:rsidRPr="00DD33DE">
        <w:rPr>
          <w:rFonts w:eastAsia="仿宋_GB2312"/>
          <w:sz w:val="24"/>
        </w:rPr>
        <w:t>加点号，如</w:t>
      </w:r>
      <w:r w:rsidRPr="00DD33DE">
        <w:rPr>
          <w:rFonts w:eastAsia="仿宋_GB2312"/>
          <w:sz w:val="24"/>
        </w:rPr>
        <w:t>“1”</w:t>
      </w:r>
      <w:r w:rsidRPr="00DD33DE">
        <w:rPr>
          <w:rFonts w:eastAsia="仿宋_GB2312"/>
          <w:sz w:val="24"/>
        </w:rPr>
        <w:t>，</w:t>
      </w:r>
      <w:r w:rsidRPr="00DD33DE">
        <w:rPr>
          <w:rFonts w:eastAsia="仿宋_GB2312"/>
          <w:sz w:val="24"/>
        </w:rPr>
        <w:t>“1.1”</w:t>
      </w:r>
      <w:r w:rsidRPr="00DD33DE">
        <w:rPr>
          <w:rFonts w:eastAsia="仿宋_GB2312"/>
          <w:sz w:val="24"/>
        </w:rPr>
        <w:t>，</w:t>
      </w:r>
      <w:r w:rsidRPr="00DD33DE">
        <w:rPr>
          <w:rFonts w:eastAsia="仿宋_GB2312"/>
          <w:sz w:val="24"/>
        </w:rPr>
        <w:t>“1.1.1”</w:t>
      </w:r>
      <w:r w:rsidRPr="00DD33DE">
        <w:rPr>
          <w:rFonts w:eastAsia="仿宋_GB2312"/>
          <w:sz w:val="24"/>
        </w:rPr>
        <w:t>等；章、节编号全部顶格排，编号与标题之间空</w:t>
      </w:r>
      <w:r w:rsidRPr="00DD33DE">
        <w:rPr>
          <w:rFonts w:eastAsia="仿宋_GB2312"/>
          <w:sz w:val="24"/>
        </w:rPr>
        <w:t>1</w:t>
      </w:r>
      <w:r w:rsidRPr="00DD33DE">
        <w:rPr>
          <w:rFonts w:eastAsia="仿宋_GB2312"/>
          <w:sz w:val="24"/>
        </w:rPr>
        <w:t>个字的间隙。章的标题占</w:t>
      </w:r>
      <w:r w:rsidRPr="00DD33DE">
        <w:rPr>
          <w:rFonts w:eastAsia="仿宋_GB2312"/>
          <w:sz w:val="24"/>
        </w:rPr>
        <w:t>2</w:t>
      </w:r>
      <w:r w:rsidRPr="00DD33DE">
        <w:rPr>
          <w:rFonts w:eastAsia="仿宋_GB2312"/>
          <w:sz w:val="24"/>
        </w:rPr>
        <w:t>行。正文另起行，</w:t>
      </w:r>
      <w:proofErr w:type="gramStart"/>
      <w:r w:rsidRPr="00DD33DE">
        <w:rPr>
          <w:rFonts w:eastAsia="仿宋_GB2312"/>
          <w:sz w:val="24"/>
        </w:rPr>
        <w:t>前空</w:t>
      </w:r>
      <w:r w:rsidRPr="00DD33DE">
        <w:rPr>
          <w:rFonts w:eastAsia="仿宋_GB2312"/>
          <w:sz w:val="24"/>
        </w:rPr>
        <w:t>2</w:t>
      </w:r>
      <w:r w:rsidRPr="00DD33DE">
        <w:rPr>
          <w:rFonts w:eastAsia="仿宋_GB2312"/>
          <w:sz w:val="24"/>
        </w:rPr>
        <w:t>个</w:t>
      </w:r>
      <w:proofErr w:type="gramEnd"/>
      <w:r w:rsidRPr="00DD33DE">
        <w:rPr>
          <w:rFonts w:eastAsia="仿宋_GB2312"/>
          <w:sz w:val="24"/>
        </w:rPr>
        <w:t>字起排，回行时顶格排。例如：</w:t>
      </w:r>
    </w:p>
    <w:p w:rsidR="00D04D20" w:rsidRPr="00DD33DE" w:rsidRDefault="001B5334" w:rsidP="004E4876">
      <w:pPr>
        <w:spacing w:line="300" w:lineRule="auto"/>
        <w:ind w:firstLineChars="200" w:firstLine="420"/>
        <w:rPr>
          <w:szCs w:val="21"/>
        </w:rPr>
      </w:pPr>
      <w:r w:rsidRPr="00DD33DE">
        <w:rPr>
          <w:noProof/>
          <w:szCs w:val="21"/>
        </w:rPr>
        <mc:AlternateContent>
          <mc:Choice Requires="wps">
            <w:drawing>
              <wp:inline distT="0" distB="0" distL="0" distR="0">
                <wp:extent cx="3543300" cy="2179320"/>
                <wp:effectExtent l="9525" t="9525" r="9525" b="11430"/>
                <wp:docPr id="1" name="矩形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2179320"/>
                        </a:xfrm>
                        <a:prstGeom prst="rect">
                          <a:avLst/>
                        </a:prstGeom>
                        <a:solidFill>
                          <a:srgbClr val="DDDDDD"/>
                        </a:solidFill>
                        <a:ln w="9525">
                          <a:solidFill>
                            <a:srgbClr val="C0C0C0"/>
                          </a:solidFill>
                          <a:miter lim="200000"/>
                          <a:headEnd/>
                          <a:tailEnd/>
                        </a:ln>
                      </wps:spPr>
                      <wps:txbx>
                        <w:txbxContent>
                          <w:p w:rsidR="00D04D20" w:rsidRDefault="003B0017">
                            <w:pPr>
                              <w:spacing w:line="300" w:lineRule="auto"/>
                              <w:rPr>
                                <w:rFonts w:ascii="宋体" w:hAnsi="宋体"/>
                                <w:szCs w:val="21"/>
                              </w:rPr>
                            </w:pPr>
                            <w:r>
                              <w:rPr>
                                <w:rFonts w:ascii="宋体" w:hAnsi="宋体" w:hint="eastAsia"/>
                                <w:szCs w:val="21"/>
                              </w:rPr>
                              <w:t>1 ××××（章大标题），</w:t>
                            </w:r>
                          </w:p>
                          <w:p w:rsidR="00D04D20" w:rsidRDefault="003B0017">
                            <w:pPr>
                              <w:spacing w:line="300" w:lineRule="auto"/>
                              <w:ind w:firstLineChars="220" w:firstLine="462"/>
                              <w:rPr>
                                <w:rFonts w:ascii="宋体" w:hAnsi="宋体"/>
                                <w:szCs w:val="21"/>
                              </w:rPr>
                            </w:pPr>
                            <w:r>
                              <w:rPr>
                                <w:rFonts w:ascii="宋体" w:hAnsi="宋体" w:hint="eastAsia"/>
                                <w:szCs w:val="21"/>
                              </w:rPr>
                              <w:t>×××××××××××××××××××××××××××</w:t>
                            </w:r>
                          </w:p>
                          <w:p w:rsidR="00D04D20" w:rsidRDefault="003B0017">
                            <w:pPr>
                              <w:spacing w:line="300" w:lineRule="auto"/>
                              <w:rPr>
                                <w:rFonts w:ascii="宋体" w:hAnsi="宋体"/>
                                <w:szCs w:val="21"/>
                              </w:rPr>
                            </w:pPr>
                            <w:r>
                              <w:rPr>
                                <w:rFonts w:ascii="宋体" w:hAnsi="宋体" w:hint="eastAsia"/>
                                <w:szCs w:val="21"/>
                              </w:rPr>
                              <w:t>1.1 ××××（一级节标题）</w:t>
                            </w:r>
                          </w:p>
                          <w:p w:rsidR="00D04D20" w:rsidRDefault="003B0017">
                            <w:pPr>
                              <w:spacing w:line="300" w:lineRule="auto"/>
                              <w:rPr>
                                <w:rFonts w:ascii="宋体" w:hAnsi="宋体"/>
                                <w:szCs w:val="21"/>
                              </w:rPr>
                            </w:pPr>
                            <w:r>
                              <w:rPr>
                                <w:rFonts w:ascii="宋体" w:hAnsi="宋体" w:hint="eastAsia"/>
                                <w:szCs w:val="21"/>
                              </w:rPr>
                              <w:t>1.1.1 ××××（二级节标题）</w:t>
                            </w:r>
                          </w:p>
                          <w:p w:rsidR="00D04D20" w:rsidRDefault="003B0017">
                            <w:pPr>
                              <w:rPr>
                                <w:rFonts w:ascii="宋体" w:hAnsi="宋体"/>
                                <w:szCs w:val="21"/>
                              </w:rPr>
                            </w:pPr>
                            <w:r>
                              <w:rPr>
                                <w:rFonts w:ascii="宋体" w:hAnsi="宋体" w:hint="eastAsia"/>
                                <w:szCs w:val="21"/>
                              </w:rPr>
                              <w:t>1.1.1.1 ××××（根据需要，也可设三级节标题）</w:t>
                            </w:r>
                          </w:p>
                          <w:p w:rsidR="00D04D20" w:rsidRDefault="003B0017">
                            <w:pPr>
                              <w:rPr>
                                <w:szCs w:val="21"/>
                              </w:rPr>
                            </w:pPr>
                            <w:r>
                              <w:rPr>
                                <w:rFonts w:hint="eastAsia"/>
                                <w:szCs w:val="21"/>
                              </w:rPr>
                              <w:t xml:space="preserve">2 </w:t>
                            </w:r>
                            <w:r>
                              <w:rPr>
                                <w:rFonts w:hint="eastAsia"/>
                                <w:szCs w:val="21"/>
                              </w:rPr>
                              <w:t>××××（章大标题）</w:t>
                            </w:r>
                          </w:p>
                          <w:p w:rsidR="00D04D20" w:rsidRDefault="003B0017">
                            <w:pPr>
                              <w:rPr>
                                <w:szCs w:val="21"/>
                              </w:rPr>
                            </w:pPr>
                            <w:r>
                              <w:rPr>
                                <w:rFonts w:hint="eastAsia"/>
                                <w:szCs w:val="21"/>
                              </w:rPr>
                              <w:t xml:space="preserve">2.1 </w:t>
                            </w:r>
                            <w:r>
                              <w:rPr>
                                <w:rFonts w:hint="eastAsia"/>
                                <w:szCs w:val="21"/>
                              </w:rPr>
                              <w:t>××××（一级节标题）</w:t>
                            </w:r>
                          </w:p>
                          <w:p w:rsidR="00D04D20" w:rsidRDefault="003B0017">
                            <w:pPr>
                              <w:rPr>
                                <w:szCs w:val="21"/>
                              </w:rPr>
                            </w:pPr>
                            <w:r>
                              <w:rPr>
                                <w:rFonts w:hint="eastAsia"/>
                                <w:szCs w:val="21"/>
                              </w:rPr>
                              <w:t xml:space="preserve">2.1.1 </w:t>
                            </w:r>
                            <w:r>
                              <w:rPr>
                                <w:rFonts w:ascii="宋体" w:hAnsi="宋体" w:hint="eastAsia"/>
                                <w:szCs w:val="21"/>
                              </w:rPr>
                              <w:t>××××（二级节标题）</w:t>
                            </w:r>
                          </w:p>
                        </w:txbxContent>
                      </wps:txbx>
                      <wps:bodyPr rot="0" vert="horz" wrap="square" lIns="91440" tIns="45720" rIns="91440" bIns="45720" anchor="t" anchorCtr="0" upright="1">
                        <a:noAutofit/>
                      </wps:bodyPr>
                    </wps:wsp>
                  </a:graphicData>
                </a:graphic>
              </wp:inline>
            </w:drawing>
          </mc:Choice>
          <mc:Fallback>
            <w:pict>
              <v:rect id="矩形 37" o:spid="_x0000_s1026" style="width:279pt;height:17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" fillcolor="#ddd" strokecolor="silver">
                <v:stroke miterlimit="2"/>
                <v:textbox>
                  <w:txbxContent>
                    <w:p w:rsidR="00D04D20" w:rsidRDefault="003B0017">
                      <w:pPr>
                        <w:spacing w:line="300" w:lineRule="auto"/>
                        <w:rPr>
                          <w:rFonts w:ascii="宋体" w:hAnsi="宋体"/>
                          <w:szCs w:val="21"/>
                        </w:rPr>
                      </w:pPr>
                      <w:r>
                        <w:rPr>
                          <w:rFonts w:ascii="宋体" w:hAnsi="宋体" w:hint="eastAsia"/>
                          <w:szCs w:val="21"/>
                        </w:rPr>
                        <w:t>1 ××××（章大标题），</w:t>
                      </w:r>
                    </w:p>
                    <w:p w:rsidR="00D04D20" w:rsidRDefault="003B0017">
                      <w:pPr>
                        <w:spacing w:line="300" w:lineRule="auto"/>
                        <w:ind w:firstLineChars="220" w:firstLine="462"/>
                        <w:rPr>
                          <w:rFonts w:ascii="宋体" w:hAnsi="宋体"/>
                          <w:szCs w:val="21"/>
                        </w:rPr>
                      </w:pPr>
                      <w:r>
                        <w:rPr>
                          <w:rFonts w:ascii="宋体" w:hAnsi="宋体" w:hint="eastAsia"/>
                          <w:szCs w:val="21"/>
                        </w:rPr>
                        <w:t>×××××××××××××××××××××××××××</w:t>
                      </w:r>
                    </w:p>
                    <w:p w:rsidR="00D04D20" w:rsidRDefault="003B0017">
                      <w:pPr>
                        <w:spacing w:line="300" w:lineRule="auto"/>
                        <w:rPr>
                          <w:rFonts w:ascii="宋体" w:hAnsi="宋体"/>
                          <w:szCs w:val="21"/>
                        </w:rPr>
                      </w:pPr>
                      <w:r>
                        <w:rPr>
                          <w:rFonts w:ascii="宋体" w:hAnsi="宋体" w:hint="eastAsia"/>
                          <w:szCs w:val="21"/>
                        </w:rPr>
                        <w:t>1.1 ××××（一级节标题）</w:t>
                      </w:r>
                    </w:p>
                    <w:p w:rsidR="00D04D20" w:rsidRDefault="003B0017">
                      <w:pPr>
                        <w:spacing w:line="300" w:lineRule="auto"/>
                        <w:rPr>
                          <w:rFonts w:ascii="宋体" w:hAnsi="宋体"/>
                          <w:szCs w:val="21"/>
                        </w:rPr>
                      </w:pPr>
                      <w:r>
                        <w:rPr>
                          <w:rFonts w:ascii="宋体" w:hAnsi="宋体" w:hint="eastAsia"/>
                          <w:szCs w:val="21"/>
                        </w:rPr>
                        <w:t>1.1.1 ××××（二级节标题）</w:t>
                      </w:r>
                    </w:p>
                    <w:p w:rsidR="00D04D20" w:rsidRDefault="003B0017">
                      <w:pPr>
                        <w:rPr>
                          <w:rFonts w:ascii="宋体" w:hAnsi="宋体"/>
                          <w:szCs w:val="21"/>
                        </w:rPr>
                      </w:pPr>
                      <w:r>
                        <w:rPr>
                          <w:rFonts w:ascii="宋体" w:hAnsi="宋体" w:hint="eastAsia"/>
                          <w:szCs w:val="21"/>
                        </w:rPr>
                        <w:t>1.1.1.1 ××××（根据需要，也可设三级节标题）</w:t>
                      </w:r>
                    </w:p>
                    <w:p w:rsidR="00D04D20" w:rsidRDefault="003B0017">
                      <w:pPr>
                        <w:rPr>
                          <w:szCs w:val="21"/>
                        </w:rPr>
                      </w:pPr>
                      <w:r>
                        <w:rPr>
                          <w:rFonts w:hint="eastAsia"/>
                          <w:szCs w:val="21"/>
                        </w:rPr>
                        <w:t xml:space="preserve">2 </w:t>
                      </w:r>
                      <w:r>
                        <w:rPr>
                          <w:rFonts w:hint="eastAsia"/>
                          <w:szCs w:val="21"/>
                        </w:rPr>
                        <w:t>××××（章大标题）</w:t>
                      </w:r>
                    </w:p>
                    <w:p w:rsidR="00D04D20" w:rsidRDefault="003B0017">
                      <w:pPr>
                        <w:rPr>
                          <w:szCs w:val="21"/>
                        </w:rPr>
                      </w:pPr>
                      <w:r>
                        <w:rPr>
                          <w:rFonts w:hint="eastAsia"/>
                          <w:szCs w:val="21"/>
                        </w:rPr>
                        <w:t xml:space="preserve">2.1 </w:t>
                      </w:r>
                      <w:r>
                        <w:rPr>
                          <w:rFonts w:hint="eastAsia"/>
                          <w:szCs w:val="21"/>
                        </w:rPr>
                        <w:t>××××（一级节标题）</w:t>
                      </w:r>
                    </w:p>
                    <w:p w:rsidR="00D04D20" w:rsidRDefault="003B0017">
                      <w:pPr>
                        <w:rPr>
                          <w:szCs w:val="21"/>
                        </w:rPr>
                      </w:pPr>
                      <w:r>
                        <w:rPr>
                          <w:rFonts w:hint="eastAsia"/>
                          <w:szCs w:val="21"/>
                        </w:rPr>
                        <w:t xml:space="preserve">2.1.1 </w:t>
                      </w:r>
                      <w:r>
                        <w:rPr>
                          <w:rFonts w:ascii="宋体" w:hAnsi="宋体" w:hint="eastAsia"/>
                          <w:szCs w:val="21"/>
                        </w:rPr>
                        <w:t>××××（二级节标题）</w:t>
                      </w:r>
                    </w:p>
                  </w:txbxContent>
                </v:textbox>
                <w10:anchorlock/>
              </v:rect>
            </w:pict>
          </mc:Fallback>
        </mc:AlternateContent>
      </w:r>
    </w:p>
    <w:p w:rsidR="00D04D20" w:rsidRPr="00DD33DE" w:rsidRDefault="003B0017" w:rsidP="00250D4D">
      <w:pPr>
        <w:adjustRightInd w:val="0"/>
        <w:snapToGrid w:val="0"/>
        <w:spacing w:line="360" w:lineRule="auto"/>
        <w:ind w:firstLineChars="196" w:firstLine="472"/>
        <w:rPr>
          <w:rFonts w:eastAsia="仿宋_GB2312"/>
          <w:b/>
          <w:sz w:val="24"/>
        </w:rPr>
      </w:pPr>
      <w:r w:rsidRPr="00DD33DE">
        <w:rPr>
          <w:rFonts w:eastAsia="仿宋_GB2312"/>
          <w:b/>
          <w:sz w:val="24"/>
        </w:rPr>
        <w:t xml:space="preserve">2.2.2.2 </w:t>
      </w:r>
      <w:r w:rsidRPr="00DD33DE">
        <w:rPr>
          <w:rFonts w:eastAsia="仿宋_GB2312"/>
          <w:b/>
          <w:sz w:val="24"/>
        </w:rPr>
        <w:t>图、表等标号</w:t>
      </w:r>
    </w:p>
    <w:p w:rsidR="00D04D20" w:rsidRPr="00DD33DE" w:rsidRDefault="003B0017" w:rsidP="00250D4D">
      <w:pPr>
        <w:adjustRightInd w:val="0"/>
        <w:snapToGrid w:val="0"/>
        <w:spacing w:line="360" w:lineRule="auto"/>
        <w:ind w:firstLineChars="200" w:firstLine="480"/>
      </w:pPr>
      <w:r w:rsidRPr="00DD33DE">
        <w:rPr>
          <w:rFonts w:eastAsia="仿宋_GB2312"/>
          <w:sz w:val="24"/>
        </w:rPr>
        <w:t>论文中的图、表、附注、公式、算式等，一律用阿拉伯数字分章依序连续编码。其标注形式应便于互相区别，如：图</w:t>
      </w:r>
      <w:r w:rsidRPr="00DD33DE">
        <w:rPr>
          <w:rFonts w:eastAsia="仿宋_GB2312"/>
          <w:sz w:val="24"/>
        </w:rPr>
        <w:t>l</w:t>
      </w:r>
      <w:r w:rsidR="00CE1C22" w:rsidRPr="00DD33DE">
        <w:rPr>
          <w:rFonts w:eastAsia="仿宋_GB2312"/>
          <w:sz w:val="24"/>
        </w:rPr>
        <w:t>-</w:t>
      </w:r>
      <w:r w:rsidRPr="00DD33DE">
        <w:rPr>
          <w:rFonts w:eastAsia="仿宋_GB2312"/>
          <w:sz w:val="24"/>
        </w:rPr>
        <w:t>1</w:t>
      </w:r>
      <w:r w:rsidR="00CE1C22" w:rsidRPr="00DD33DE">
        <w:rPr>
          <w:rFonts w:eastAsia="仿宋_GB2312"/>
          <w:sz w:val="24"/>
        </w:rPr>
        <w:t xml:space="preserve"> </w:t>
      </w:r>
      <w:r w:rsidRPr="00DD33DE">
        <w:rPr>
          <w:rFonts w:eastAsia="仿宋_GB2312"/>
          <w:sz w:val="24"/>
        </w:rPr>
        <w:t>(</w:t>
      </w:r>
      <w:r w:rsidRPr="00DD33DE">
        <w:rPr>
          <w:rFonts w:eastAsia="仿宋_GB2312"/>
          <w:sz w:val="24"/>
        </w:rPr>
        <w:t>第</w:t>
      </w:r>
      <w:r w:rsidR="00B22EEC" w:rsidRPr="00DD33DE">
        <w:rPr>
          <w:rFonts w:eastAsia="仿宋_GB2312" w:hint="eastAsia"/>
          <w:sz w:val="24"/>
        </w:rPr>
        <w:t>1</w:t>
      </w:r>
      <w:r w:rsidRPr="00DD33DE">
        <w:rPr>
          <w:rFonts w:eastAsia="仿宋_GB2312"/>
          <w:sz w:val="24"/>
        </w:rPr>
        <w:t>章第</w:t>
      </w:r>
      <w:r w:rsidR="00B22EEC" w:rsidRPr="00DD33DE">
        <w:rPr>
          <w:rFonts w:eastAsia="仿宋_GB2312" w:hint="eastAsia"/>
          <w:sz w:val="24"/>
        </w:rPr>
        <w:t>1</w:t>
      </w:r>
      <w:r w:rsidRPr="00DD33DE">
        <w:rPr>
          <w:rFonts w:eastAsia="仿宋_GB2312"/>
          <w:sz w:val="24"/>
        </w:rPr>
        <w:t>个图</w:t>
      </w:r>
      <w:r w:rsidRPr="00DD33DE">
        <w:rPr>
          <w:rFonts w:eastAsia="仿宋_GB2312"/>
          <w:sz w:val="24"/>
        </w:rPr>
        <w:t>)</w:t>
      </w:r>
      <w:r w:rsidRPr="00DD33DE">
        <w:rPr>
          <w:rFonts w:eastAsia="仿宋_GB2312"/>
          <w:sz w:val="24"/>
        </w:rPr>
        <w:t>、图</w:t>
      </w:r>
      <w:r w:rsidRPr="00DD33DE">
        <w:rPr>
          <w:rFonts w:eastAsia="仿宋_GB2312"/>
          <w:sz w:val="24"/>
        </w:rPr>
        <w:t>2</w:t>
      </w:r>
      <w:r w:rsidR="00CE1C22" w:rsidRPr="00DD33DE">
        <w:rPr>
          <w:rFonts w:eastAsia="仿宋_GB2312"/>
          <w:sz w:val="24"/>
        </w:rPr>
        <w:t>-</w:t>
      </w:r>
      <w:r w:rsidRPr="00DD33DE">
        <w:rPr>
          <w:rFonts w:eastAsia="仿宋_GB2312"/>
          <w:sz w:val="24"/>
        </w:rPr>
        <w:t>2</w:t>
      </w:r>
      <w:r w:rsidR="00CE1C22" w:rsidRPr="00DD33DE">
        <w:rPr>
          <w:rFonts w:eastAsia="仿宋_GB2312"/>
          <w:sz w:val="24"/>
        </w:rPr>
        <w:t xml:space="preserve"> </w:t>
      </w:r>
      <w:r w:rsidRPr="00DD33DE">
        <w:rPr>
          <w:rFonts w:eastAsia="仿宋_GB2312"/>
          <w:sz w:val="24"/>
        </w:rPr>
        <w:t>(</w:t>
      </w:r>
      <w:r w:rsidRPr="00DD33DE">
        <w:rPr>
          <w:rFonts w:eastAsia="仿宋_GB2312"/>
          <w:sz w:val="24"/>
        </w:rPr>
        <w:t>第</w:t>
      </w:r>
      <w:r w:rsidR="00B22EEC" w:rsidRPr="00DD33DE">
        <w:rPr>
          <w:rFonts w:eastAsia="仿宋_GB2312" w:hint="eastAsia"/>
          <w:sz w:val="24"/>
        </w:rPr>
        <w:t>2</w:t>
      </w:r>
      <w:r w:rsidRPr="00DD33DE">
        <w:rPr>
          <w:rFonts w:eastAsia="仿宋_GB2312"/>
          <w:sz w:val="24"/>
        </w:rPr>
        <w:t>章第</w:t>
      </w:r>
      <w:r w:rsidR="00B22EEC" w:rsidRPr="00DD33DE">
        <w:rPr>
          <w:rFonts w:eastAsia="仿宋_GB2312" w:hint="eastAsia"/>
          <w:sz w:val="24"/>
        </w:rPr>
        <w:t>2</w:t>
      </w:r>
      <w:r w:rsidRPr="00DD33DE">
        <w:rPr>
          <w:rFonts w:eastAsia="仿宋_GB2312"/>
          <w:sz w:val="24"/>
        </w:rPr>
        <w:t>个图</w:t>
      </w:r>
      <w:r w:rsidRPr="00DD33DE">
        <w:rPr>
          <w:rFonts w:eastAsia="仿宋_GB2312"/>
          <w:sz w:val="24"/>
        </w:rPr>
        <w:t>)</w:t>
      </w:r>
      <w:r w:rsidRPr="00DD33DE">
        <w:rPr>
          <w:rFonts w:eastAsia="仿宋_GB2312"/>
          <w:sz w:val="24"/>
        </w:rPr>
        <w:t>；表</w:t>
      </w:r>
      <w:r w:rsidRPr="00DD33DE">
        <w:rPr>
          <w:rFonts w:eastAsia="仿宋_GB2312"/>
          <w:sz w:val="24"/>
        </w:rPr>
        <w:t>3</w:t>
      </w:r>
      <w:r w:rsidR="00CE1C22" w:rsidRPr="00DD33DE">
        <w:rPr>
          <w:rFonts w:eastAsia="仿宋_GB2312"/>
          <w:sz w:val="24"/>
        </w:rPr>
        <w:t>-</w:t>
      </w:r>
      <w:r w:rsidRPr="00DD33DE">
        <w:rPr>
          <w:rFonts w:eastAsia="仿宋_GB2312"/>
          <w:sz w:val="24"/>
        </w:rPr>
        <w:t>2</w:t>
      </w:r>
      <w:r w:rsidR="00CE1C22" w:rsidRPr="00DD33DE">
        <w:rPr>
          <w:rFonts w:eastAsia="仿宋_GB2312"/>
          <w:sz w:val="24"/>
        </w:rPr>
        <w:t xml:space="preserve"> </w:t>
      </w:r>
      <w:r w:rsidRPr="00DD33DE">
        <w:rPr>
          <w:rFonts w:eastAsia="仿宋_GB2312"/>
          <w:sz w:val="24"/>
        </w:rPr>
        <w:t>(</w:t>
      </w:r>
      <w:r w:rsidRPr="00DD33DE">
        <w:rPr>
          <w:rFonts w:eastAsia="仿宋_GB2312"/>
          <w:sz w:val="24"/>
        </w:rPr>
        <w:t>第</w:t>
      </w:r>
      <w:r w:rsidR="00B22EEC" w:rsidRPr="00DD33DE">
        <w:rPr>
          <w:rFonts w:eastAsia="仿宋_GB2312" w:hint="eastAsia"/>
          <w:sz w:val="24"/>
        </w:rPr>
        <w:t>3</w:t>
      </w:r>
      <w:r w:rsidRPr="00DD33DE">
        <w:rPr>
          <w:rFonts w:eastAsia="仿宋_GB2312"/>
          <w:sz w:val="24"/>
        </w:rPr>
        <w:t>章第</w:t>
      </w:r>
      <w:r w:rsidR="00B22EEC" w:rsidRPr="00DD33DE">
        <w:rPr>
          <w:rFonts w:eastAsia="仿宋_GB2312" w:hint="eastAsia"/>
          <w:sz w:val="24"/>
        </w:rPr>
        <w:t>2</w:t>
      </w:r>
      <w:r w:rsidRPr="00DD33DE">
        <w:rPr>
          <w:rFonts w:eastAsia="仿宋_GB2312"/>
          <w:sz w:val="24"/>
        </w:rPr>
        <w:t>个表</w:t>
      </w:r>
      <w:r w:rsidRPr="00DD33DE">
        <w:rPr>
          <w:rFonts w:eastAsia="仿宋_GB2312"/>
          <w:sz w:val="24"/>
        </w:rPr>
        <w:t>)</w:t>
      </w:r>
      <w:r w:rsidRPr="00DD33DE">
        <w:rPr>
          <w:rFonts w:eastAsia="仿宋_GB2312"/>
          <w:sz w:val="24"/>
        </w:rPr>
        <w:t>等。</w:t>
      </w:r>
    </w:p>
    <w:p w:rsidR="00D04D20" w:rsidRPr="00DD33DE" w:rsidRDefault="003B0017" w:rsidP="00105E1D">
      <w:pPr>
        <w:pStyle w:val="a7"/>
        <w:adjustRightInd w:val="0"/>
        <w:snapToGrid w:val="0"/>
        <w:spacing w:line="360" w:lineRule="auto"/>
        <w:ind w:firstLineChars="196" w:firstLine="472"/>
        <w:outlineLvl w:val="9"/>
        <w:rPr>
          <w:rFonts w:eastAsia="仿宋_GB2312"/>
          <w:b/>
          <w:kern w:val="2"/>
          <w:sz w:val="24"/>
          <w:szCs w:val="24"/>
        </w:rPr>
      </w:pPr>
      <w:bookmarkStart w:id="1" w:name="_Toc144729823"/>
      <w:bookmarkStart w:id="2" w:name="_Toc144732539"/>
      <w:r w:rsidRPr="00DD33DE">
        <w:rPr>
          <w:rFonts w:eastAsia="仿宋_GB2312"/>
          <w:b/>
          <w:sz w:val="24"/>
          <w:szCs w:val="24"/>
        </w:rPr>
        <w:lastRenderedPageBreak/>
        <w:t>2.2.2.</w:t>
      </w:r>
      <w:r w:rsidRPr="00DD33DE">
        <w:rPr>
          <w:rFonts w:eastAsia="仿宋_GB2312"/>
          <w:b/>
          <w:kern w:val="2"/>
          <w:sz w:val="24"/>
          <w:szCs w:val="24"/>
        </w:rPr>
        <w:t xml:space="preserve">3 </w:t>
      </w:r>
      <w:r w:rsidRPr="00DD33DE">
        <w:rPr>
          <w:rFonts w:eastAsia="仿宋_GB2312"/>
          <w:b/>
          <w:kern w:val="2"/>
          <w:sz w:val="24"/>
          <w:szCs w:val="24"/>
        </w:rPr>
        <w:t>页码、页眉</w:t>
      </w:r>
      <w:bookmarkEnd w:id="1"/>
      <w:bookmarkEnd w:id="2"/>
      <w:r w:rsidRPr="00DD33DE">
        <w:rPr>
          <w:rFonts w:eastAsia="仿宋_GB2312"/>
          <w:b/>
          <w:kern w:val="2"/>
          <w:sz w:val="24"/>
          <w:szCs w:val="24"/>
        </w:rPr>
        <w:t>编写规则</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kern w:val="2"/>
          <w:sz w:val="24"/>
          <w:szCs w:val="24"/>
        </w:rPr>
      </w:pPr>
      <w:bookmarkStart w:id="3" w:name="_Toc143315871"/>
      <w:bookmarkStart w:id="4" w:name="_Toc143315940"/>
      <w:bookmarkStart w:id="5" w:name="_Toc143441581"/>
      <w:bookmarkStart w:id="6" w:name="_Toc143568808"/>
      <w:bookmarkStart w:id="7" w:name="_Toc143920122"/>
      <w:r w:rsidRPr="00DD33DE">
        <w:rPr>
          <w:rFonts w:ascii="Times New Roman" w:eastAsia="仿宋_GB2312"/>
          <w:kern w:val="2"/>
          <w:sz w:val="24"/>
          <w:szCs w:val="24"/>
        </w:rPr>
        <w:t>学位论文的页码，前置部分用罗马数字单独</w:t>
      </w:r>
      <w:proofErr w:type="gramStart"/>
      <w:r w:rsidRPr="00DD33DE">
        <w:rPr>
          <w:rFonts w:ascii="Times New Roman" w:eastAsia="仿宋_GB2312"/>
          <w:kern w:val="2"/>
          <w:sz w:val="24"/>
          <w:szCs w:val="24"/>
        </w:rPr>
        <w:t>编连续码</w:t>
      </w:r>
      <w:proofErr w:type="gramEnd"/>
      <w:r w:rsidRPr="00DD33DE">
        <w:rPr>
          <w:rFonts w:ascii="Times New Roman" w:eastAsia="仿宋_GB2312"/>
          <w:kern w:val="2"/>
          <w:sz w:val="24"/>
          <w:szCs w:val="24"/>
        </w:rPr>
        <w:t>，正文和后置部分用阿拉伯数字</w:t>
      </w:r>
      <w:proofErr w:type="gramStart"/>
      <w:r w:rsidRPr="00DD33DE">
        <w:rPr>
          <w:rFonts w:ascii="Times New Roman" w:eastAsia="仿宋_GB2312"/>
          <w:kern w:val="2"/>
          <w:sz w:val="24"/>
          <w:szCs w:val="24"/>
        </w:rPr>
        <w:t>编连续</w:t>
      </w:r>
      <w:proofErr w:type="gramEnd"/>
      <w:r w:rsidRPr="00DD33DE">
        <w:rPr>
          <w:rFonts w:ascii="Times New Roman" w:eastAsia="仿宋_GB2312"/>
          <w:kern w:val="2"/>
          <w:sz w:val="24"/>
          <w:szCs w:val="24"/>
        </w:rPr>
        <w:t>码。</w:t>
      </w:r>
      <w:bookmarkEnd w:id="3"/>
      <w:bookmarkEnd w:id="4"/>
      <w:bookmarkEnd w:id="5"/>
      <w:bookmarkEnd w:id="6"/>
      <w:bookmarkEnd w:id="7"/>
      <w:r w:rsidR="004E4876" w:rsidRPr="00DD33DE">
        <w:rPr>
          <w:rFonts w:ascii="Times New Roman" w:eastAsia="仿宋_GB2312"/>
          <w:kern w:val="2"/>
          <w:sz w:val="24"/>
          <w:szCs w:val="24"/>
        </w:rPr>
        <w:t>页码居中</w:t>
      </w:r>
      <w:r w:rsidRPr="00DD33DE">
        <w:rPr>
          <w:rFonts w:ascii="Times New Roman" w:eastAsia="仿宋_GB2312"/>
          <w:kern w:val="2"/>
          <w:sz w:val="24"/>
          <w:szCs w:val="24"/>
        </w:rPr>
        <w:t>。</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kern w:val="2"/>
          <w:sz w:val="24"/>
          <w:szCs w:val="24"/>
        </w:rPr>
      </w:pPr>
      <w:r w:rsidRPr="00DD33DE">
        <w:rPr>
          <w:rFonts w:ascii="Times New Roman" w:eastAsia="仿宋_GB2312"/>
          <w:kern w:val="2"/>
          <w:sz w:val="24"/>
          <w:szCs w:val="24"/>
        </w:rPr>
        <w:t>页眉、页脚文字均采用小五号宋体，左侧页眉为</w:t>
      </w:r>
      <w:r w:rsidRPr="00DD33DE">
        <w:rPr>
          <w:rFonts w:ascii="Times New Roman" w:eastAsia="仿宋_GB2312"/>
          <w:kern w:val="2"/>
          <w:sz w:val="24"/>
          <w:szCs w:val="24"/>
        </w:rPr>
        <w:t>“</w:t>
      </w:r>
      <w:r w:rsidRPr="00DD33DE">
        <w:rPr>
          <w:rFonts w:ascii="Times New Roman" w:eastAsia="仿宋_GB2312"/>
          <w:kern w:val="2"/>
          <w:sz w:val="24"/>
          <w:szCs w:val="24"/>
        </w:rPr>
        <w:t>杭州师范大学博（硕）士学位论文</w:t>
      </w:r>
      <w:r w:rsidRPr="00DD33DE">
        <w:rPr>
          <w:rFonts w:ascii="Times New Roman" w:eastAsia="仿宋_GB2312"/>
          <w:kern w:val="2"/>
          <w:sz w:val="24"/>
          <w:szCs w:val="24"/>
        </w:rPr>
        <w:t>”</w:t>
      </w:r>
      <w:r w:rsidRPr="00DD33DE">
        <w:rPr>
          <w:rFonts w:ascii="Times New Roman" w:eastAsia="仿宋_GB2312"/>
          <w:kern w:val="2"/>
          <w:sz w:val="24"/>
          <w:szCs w:val="24"/>
        </w:rPr>
        <w:t>，右侧为一级标题名称；页眉下横线可为单横线也可用上粗下细文武线。</w:t>
      </w:r>
    </w:p>
    <w:p w:rsidR="00D04D20" w:rsidRPr="00DD33DE" w:rsidRDefault="0085579A" w:rsidP="00250D4D">
      <w:pPr>
        <w:pStyle w:val="a8"/>
        <w:numPr>
          <w:ilvl w:val="0"/>
          <w:numId w:val="1"/>
        </w:numPr>
        <w:adjustRightInd w:val="0"/>
        <w:snapToGrid w:val="0"/>
        <w:spacing w:line="360" w:lineRule="auto"/>
        <w:ind w:firstLineChars="0"/>
        <w:rPr>
          <w:rFonts w:ascii="Times New Roman" w:eastAsia="仿宋_GB2312"/>
          <w:b/>
          <w:kern w:val="2"/>
          <w:sz w:val="24"/>
          <w:szCs w:val="24"/>
        </w:rPr>
      </w:pPr>
      <w:r w:rsidRPr="00DD33DE">
        <w:rPr>
          <w:rFonts w:ascii="Times New Roman" w:eastAsia="仿宋_GB2312"/>
          <w:b/>
          <w:kern w:val="2"/>
          <w:sz w:val="24"/>
          <w:szCs w:val="24"/>
        </w:rPr>
        <w:t xml:space="preserve">    </w:t>
      </w:r>
      <w:r w:rsidR="003B0017" w:rsidRPr="00DD33DE">
        <w:rPr>
          <w:rFonts w:ascii="Times New Roman" w:eastAsia="仿宋_GB2312"/>
          <w:b/>
          <w:kern w:val="2"/>
          <w:sz w:val="24"/>
          <w:szCs w:val="24"/>
        </w:rPr>
        <w:t xml:space="preserve">2.2.3 </w:t>
      </w:r>
      <w:r w:rsidR="003B0017" w:rsidRPr="00DD33DE">
        <w:rPr>
          <w:rFonts w:ascii="Times New Roman" w:eastAsia="仿宋_GB2312"/>
          <w:b/>
          <w:kern w:val="2"/>
          <w:sz w:val="24"/>
          <w:szCs w:val="24"/>
        </w:rPr>
        <w:t>结论</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论文的结论是最终的、总体的结论，不是正文中各段的小结的简单重复。结论应包括论文的核心观点，交代研究工作的局限，提出未来工作的意见或建议。结论</w:t>
      </w:r>
      <w:r w:rsidR="003C3378" w:rsidRPr="00DD33DE">
        <w:rPr>
          <w:rFonts w:ascii="Times New Roman" w:eastAsia="仿宋_GB2312"/>
          <w:sz w:val="24"/>
          <w:szCs w:val="24"/>
        </w:rPr>
        <w:t>要求</w:t>
      </w:r>
      <w:r w:rsidRPr="00DD33DE">
        <w:rPr>
          <w:rFonts w:ascii="Times New Roman" w:eastAsia="仿宋_GB2312"/>
          <w:sz w:val="24"/>
          <w:szCs w:val="24"/>
        </w:rPr>
        <w:t>准确、完整、明确、精练</w:t>
      </w:r>
      <w:r w:rsidR="003C3378" w:rsidRPr="00DD33DE">
        <w:rPr>
          <w:rFonts w:ascii="Times New Roman" w:eastAsia="仿宋_GB2312"/>
          <w:sz w:val="24"/>
          <w:szCs w:val="24"/>
        </w:rPr>
        <w:t>，认真阐述自己创造性成果</w:t>
      </w:r>
      <w:r w:rsidR="00ED56D8" w:rsidRPr="00DD33DE">
        <w:rPr>
          <w:rFonts w:ascii="Times New Roman" w:eastAsia="仿宋_GB2312"/>
          <w:sz w:val="24"/>
          <w:szCs w:val="24"/>
        </w:rPr>
        <w:t>及其</w:t>
      </w:r>
      <w:r w:rsidR="003C3378" w:rsidRPr="00DD33DE">
        <w:rPr>
          <w:rFonts w:ascii="Times New Roman" w:eastAsia="仿宋_GB2312"/>
          <w:sz w:val="24"/>
          <w:szCs w:val="24"/>
        </w:rPr>
        <w:t>在本领域的意义</w:t>
      </w:r>
      <w:r w:rsidRPr="00DD33DE">
        <w:rPr>
          <w:rFonts w:ascii="Times New Roman" w:eastAsia="仿宋_GB2312"/>
          <w:sz w:val="24"/>
          <w:szCs w:val="24"/>
        </w:rPr>
        <w:t>。</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rPr>
      </w:pPr>
      <w:r w:rsidRPr="00DD33DE">
        <w:rPr>
          <w:rFonts w:ascii="Times New Roman" w:eastAsia="仿宋_GB2312"/>
          <w:sz w:val="24"/>
          <w:szCs w:val="24"/>
        </w:rPr>
        <w:t>如果不能导出一定的结论，也可以没有结论而进行必要的讨论。</w:t>
      </w:r>
    </w:p>
    <w:p w:rsidR="00D04D20" w:rsidRPr="00DD33DE" w:rsidRDefault="003B0017" w:rsidP="00250D4D">
      <w:pPr>
        <w:adjustRightInd w:val="0"/>
        <w:snapToGrid w:val="0"/>
        <w:spacing w:line="360" w:lineRule="auto"/>
        <w:ind w:firstLineChars="196" w:firstLine="472"/>
        <w:rPr>
          <w:rFonts w:eastAsia="仿宋_GB2312"/>
          <w:b/>
          <w:sz w:val="24"/>
        </w:rPr>
      </w:pPr>
      <w:r w:rsidRPr="00DD33DE">
        <w:rPr>
          <w:rFonts w:eastAsia="仿宋_GB2312"/>
          <w:b/>
          <w:sz w:val="24"/>
        </w:rPr>
        <w:t>2.3</w:t>
      </w:r>
      <w:r w:rsidR="000C3EEE" w:rsidRPr="00DD33DE">
        <w:rPr>
          <w:rFonts w:eastAsia="仿宋_GB2312"/>
          <w:b/>
          <w:sz w:val="24"/>
        </w:rPr>
        <w:t xml:space="preserve"> </w:t>
      </w:r>
      <w:r w:rsidRPr="00DD33DE">
        <w:rPr>
          <w:rFonts w:eastAsia="仿宋_GB2312"/>
          <w:b/>
          <w:sz w:val="24"/>
        </w:rPr>
        <w:t>结尾部分</w:t>
      </w:r>
    </w:p>
    <w:p w:rsidR="00D04D20" w:rsidRPr="00DD33DE" w:rsidRDefault="003B0017" w:rsidP="00250D4D">
      <w:pPr>
        <w:adjustRightInd w:val="0"/>
        <w:snapToGrid w:val="0"/>
        <w:spacing w:line="360" w:lineRule="auto"/>
        <w:ind w:firstLineChars="196" w:firstLine="472"/>
        <w:rPr>
          <w:rFonts w:eastAsia="仿宋_GB2312"/>
          <w:b/>
          <w:sz w:val="24"/>
        </w:rPr>
      </w:pPr>
      <w:r w:rsidRPr="00DD33DE">
        <w:rPr>
          <w:rFonts w:eastAsia="仿宋_GB2312"/>
          <w:b/>
          <w:sz w:val="24"/>
        </w:rPr>
        <w:t xml:space="preserve">2.3.1 </w:t>
      </w:r>
      <w:r w:rsidRPr="00DD33DE">
        <w:rPr>
          <w:rFonts w:eastAsia="仿宋_GB2312"/>
          <w:b/>
          <w:sz w:val="24"/>
        </w:rPr>
        <w:t>参考文献</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参考文献表是文中引用的有具体文字来源的文献集合</w:t>
      </w:r>
      <w:r w:rsidRPr="00DD33DE">
        <w:rPr>
          <w:rFonts w:ascii="Times New Roman" w:eastAsia="仿宋_GB2312"/>
          <w:sz w:val="24"/>
          <w:szCs w:val="24"/>
        </w:rPr>
        <w:t>,</w:t>
      </w:r>
      <w:r w:rsidRPr="00DD33DE">
        <w:rPr>
          <w:rFonts w:ascii="Times New Roman" w:eastAsia="仿宋_GB2312"/>
          <w:sz w:val="24"/>
          <w:szCs w:val="24"/>
        </w:rPr>
        <w:t>其著录项目和著录格式遵照</w:t>
      </w:r>
      <w:r w:rsidRPr="00DD33DE">
        <w:rPr>
          <w:rFonts w:ascii="Times New Roman" w:eastAsia="仿宋_GB2312"/>
          <w:sz w:val="24"/>
          <w:szCs w:val="24"/>
        </w:rPr>
        <w:t>GB/T 7714</w:t>
      </w:r>
      <w:r w:rsidRPr="00DD33DE">
        <w:rPr>
          <w:rFonts w:ascii="Times New Roman" w:eastAsia="仿宋_GB2312"/>
          <w:sz w:val="24"/>
          <w:szCs w:val="24"/>
        </w:rPr>
        <w:t>－</w:t>
      </w:r>
      <w:r w:rsidRPr="00DD33DE">
        <w:rPr>
          <w:rFonts w:ascii="Times New Roman" w:eastAsia="仿宋_GB2312"/>
          <w:sz w:val="24"/>
          <w:szCs w:val="24"/>
        </w:rPr>
        <w:t>20</w:t>
      </w:r>
      <w:r w:rsidR="006E35BC" w:rsidRPr="00DD33DE">
        <w:rPr>
          <w:rFonts w:ascii="Times New Roman" w:eastAsia="仿宋_GB2312"/>
          <w:sz w:val="24"/>
          <w:szCs w:val="24"/>
        </w:rPr>
        <w:t>1</w:t>
      </w:r>
      <w:r w:rsidRPr="00DD33DE">
        <w:rPr>
          <w:rFonts w:ascii="Times New Roman" w:eastAsia="仿宋_GB2312"/>
          <w:sz w:val="24"/>
          <w:szCs w:val="24"/>
        </w:rPr>
        <w:t>5</w:t>
      </w:r>
      <w:r w:rsidRPr="00DD33DE">
        <w:rPr>
          <w:rFonts w:ascii="Times New Roman" w:eastAsia="仿宋_GB2312"/>
          <w:sz w:val="24"/>
          <w:szCs w:val="24"/>
        </w:rPr>
        <w:t>的规定执行。</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参考文献表应置于正文后，并另起页。所有被引用文献均要列入参考文献表中。引文采用顺序编码标注时，参考文献表按编码顺序排列，引文采用著作－出版年制标注时，参考文献表应按著者字顺和出版年排序。</w:t>
      </w:r>
    </w:p>
    <w:p w:rsidR="000C3EEE" w:rsidRPr="00DD33DE" w:rsidRDefault="000C3EEE" w:rsidP="00C7418B">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具体见《</w:t>
      </w:r>
      <w:r w:rsidR="00C7418B" w:rsidRPr="00DD33DE">
        <w:rPr>
          <w:rFonts w:ascii="Times New Roman" w:eastAsia="仿宋_GB2312"/>
          <w:sz w:val="24"/>
          <w:szCs w:val="24"/>
        </w:rPr>
        <w:t>杭州师范大学研究生学位论文参考文献著录规则</w:t>
      </w:r>
      <w:r w:rsidR="00B22EEC" w:rsidRPr="00DD33DE">
        <w:rPr>
          <w:rFonts w:ascii="Times New Roman" w:eastAsia="仿宋_GB2312" w:hint="eastAsia"/>
          <w:sz w:val="24"/>
          <w:szCs w:val="24"/>
        </w:rPr>
        <w:t>（一）</w:t>
      </w:r>
      <w:r w:rsidRPr="00DD33DE">
        <w:rPr>
          <w:rFonts w:ascii="Times New Roman" w:eastAsia="仿宋_GB2312"/>
          <w:sz w:val="24"/>
          <w:szCs w:val="24"/>
        </w:rPr>
        <w:t>》</w:t>
      </w:r>
    </w:p>
    <w:p w:rsidR="00D04D20" w:rsidRPr="00DD33DE" w:rsidRDefault="0085579A" w:rsidP="00250D4D">
      <w:pPr>
        <w:pStyle w:val="a8"/>
        <w:numPr>
          <w:ilvl w:val="0"/>
          <w:numId w:val="1"/>
        </w:numPr>
        <w:adjustRightInd w:val="0"/>
        <w:snapToGrid w:val="0"/>
        <w:spacing w:line="360" w:lineRule="auto"/>
        <w:ind w:firstLineChars="0"/>
        <w:rPr>
          <w:rFonts w:ascii="Times New Roman" w:eastAsia="仿宋_GB2312"/>
          <w:b/>
          <w:sz w:val="24"/>
          <w:szCs w:val="24"/>
        </w:rPr>
      </w:pPr>
      <w:r w:rsidRPr="00DD33DE">
        <w:rPr>
          <w:rFonts w:ascii="Times New Roman" w:eastAsia="仿宋_GB2312"/>
          <w:b/>
          <w:sz w:val="24"/>
        </w:rPr>
        <w:t xml:space="preserve">    </w:t>
      </w:r>
      <w:r w:rsidR="003B0017" w:rsidRPr="00DD33DE">
        <w:rPr>
          <w:rFonts w:ascii="Times New Roman" w:eastAsia="仿宋_GB2312"/>
          <w:b/>
          <w:sz w:val="24"/>
        </w:rPr>
        <w:t xml:space="preserve">2.3.2 </w:t>
      </w:r>
      <w:r w:rsidR="003B0017" w:rsidRPr="00DD33DE">
        <w:rPr>
          <w:rFonts w:ascii="Times New Roman" w:eastAsia="仿宋_GB2312"/>
          <w:b/>
          <w:sz w:val="24"/>
          <w:szCs w:val="24"/>
        </w:rPr>
        <w:t>附录</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附录作为主体部分的补充，并不是必须的。</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下列内容可以作为附录编于论文后：</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为了整篇论文材料的完整，但编入正文又有损于编排的条理性和逻辑性，这一材料包括比正文更为详尽的信</w:t>
      </w:r>
      <w:r w:rsidR="00203EE3" w:rsidRPr="00DD33DE">
        <w:rPr>
          <w:rFonts w:ascii="Times New Roman" w:eastAsia="仿宋_GB2312"/>
          <w:sz w:val="24"/>
          <w:szCs w:val="24"/>
        </w:rPr>
        <w:t>息、研究方法和技术更深入的叙述，对了解正文内容有用的补充信息等；</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由于篇幅过大或取材于复制品而不便于编入正文的材料</w:t>
      </w:r>
      <w:r w:rsidR="00203EE3" w:rsidRPr="00DD33DE">
        <w:rPr>
          <w:rFonts w:ascii="Times New Roman" w:eastAsia="仿宋_GB2312"/>
          <w:sz w:val="24"/>
          <w:szCs w:val="24"/>
        </w:rPr>
        <w:t>；</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不便于编入正文的罕见珍贵资料</w:t>
      </w:r>
      <w:r w:rsidR="00203EE3" w:rsidRPr="00DD33DE">
        <w:rPr>
          <w:rFonts w:ascii="Times New Roman" w:eastAsia="仿宋_GB2312"/>
          <w:sz w:val="24"/>
          <w:szCs w:val="24"/>
        </w:rPr>
        <w:t>；</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对一般读者并非必要阅读，但对本专业同行有参考价值的资料</w:t>
      </w:r>
      <w:r w:rsidR="00203EE3" w:rsidRPr="00DD33DE">
        <w:rPr>
          <w:rFonts w:ascii="Times New Roman" w:eastAsia="仿宋_GB2312"/>
          <w:sz w:val="24"/>
          <w:szCs w:val="24"/>
        </w:rPr>
        <w:t>；</w:t>
      </w:r>
    </w:p>
    <w:p w:rsidR="00D04D20" w:rsidRPr="00DD33DE"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DD33DE">
        <w:rPr>
          <w:rFonts w:ascii="Times New Roman" w:eastAsia="仿宋_GB2312"/>
          <w:sz w:val="24"/>
          <w:szCs w:val="24"/>
        </w:rPr>
        <w:t>某些重要的原始数据、数学推导、结构图、统计表、计算机打印输出件等</w:t>
      </w:r>
      <w:r w:rsidR="00203EE3" w:rsidRPr="00DD33DE">
        <w:rPr>
          <w:rFonts w:ascii="Times New Roman" w:eastAsia="仿宋_GB2312"/>
          <w:sz w:val="24"/>
          <w:szCs w:val="24"/>
        </w:rPr>
        <w:t>；</w:t>
      </w:r>
    </w:p>
    <w:p w:rsidR="00D04D20" w:rsidRPr="00DD33DE" w:rsidRDefault="0085579A" w:rsidP="00250D4D">
      <w:pPr>
        <w:pStyle w:val="a8"/>
        <w:numPr>
          <w:ilvl w:val="0"/>
          <w:numId w:val="1"/>
        </w:numPr>
        <w:adjustRightInd w:val="0"/>
        <w:snapToGrid w:val="0"/>
        <w:spacing w:line="360" w:lineRule="auto"/>
        <w:ind w:firstLineChars="0"/>
        <w:rPr>
          <w:rFonts w:ascii="Times New Roman" w:eastAsia="仿宋_GB2312"/>
          <w:sz w:val="24"/>
          <w:szCs w:val="24"/>
        </w:rPr>
      </w:pPr>
      <w:r w:rsidRPr="00DD33DE">
        <w:rPr>
          <w:rFonts w:ascii="Times New Roman" w:eastAsia="仿宋_GB2312"/>
          <w:b/>
          <w:sz w:val="24"/>
        </w:rPr>
        <w:t xml:space="preserve">    </w:t>
      </w:r>
      <w:r w:rsidR="003B0017" w:rsidRPr="00DD33DE">
        <w:rPr>
          <w:rFonts w:ascii="Times New Roman" w:eastAsia="仿宋_GB2312"/>
          <w:b/>
          <w:sz w:val="24"/>
        </w:rPr>
        <w:t>2.3.</w:t>
      </w:r>
      <w:r w:rsidR="003B0017" w:rsidRPr="00DD33DE">
        <w:rPr>
          <w:rFonts w:ascii="Times New Roman" w:eastAsia="仿宋_GB2312"/>
          <w:b/>
          <w:sz w:val="24"/>
          <w:szCs w:val="24"/>
        </w:rPr>
        <w:t xml:space="preserve">3 </w:t>
      </w:r>
      <w:r w:rsidR="003B0017" w:rsidRPr="00DD33DE">
        <w:rPr>
          <w:rFonts w:ascii="Times New Roman" w:eastAsia="仿宋_GB2312"/>
          <w:b/>
          <w:sz w:val="24"/>
          <w:szCs w:val="24"/>
        </w:rPr>
        <w:t>索引</w:t>
      </w:r>
      <w:r w:rsidR="003B0017" w:rsidRPr="00DD33DE">
        <w:rPr>
          <w:rFonts w:ascii="Times New Roman" w:eastAsia="仿宋_GB2312"/>
          <w:sz w:val="24"/>
          <w:szCs w:val="24"/>
        </w:rPr>
        <w:t>：根据需要可以编排分类索引，关键词索引等</w:t>
      </w:r>
      <w:r w:rsidR="00203EE3" w:rsidRPr="00DD33DE">
        <w:rPr>
          <w:rFonts w:ascii="Times New Roman" w:eastAsia="仿宋_GB2312"/>
          <w:sz w:val="24"/>
          <w:szCs w:val="24"/>
        </w:rPr>
        <w:t>。</w:t>
      </w:r>
    </w:p>
    <w:p w:rsidR="00E22A2F" w:rsidRPr="00DD33DE" w:rsidRDefault="003B0017" w:rsidP="00250D4D">
      <w:pPr>
        <w:pStyle w:val="a8"/>
        <w:adjustRightInd w:val="0"/>
        <w:snapToGrid w:val="0"/>
        <w:spacing w:line="360" w:lineRule="auto"/>
        <w:ind w:firstLineChars="196" w:firstLine="472"/>
        <w:rPr>
          <w:rFonts w:ascii="Times New Roman" w:eastAsia="仿宋_GB2312"/>
          <w:sz w:val="24"/>
          <w:szCs w:val="24"/>
        </w:rPr>
      </w:pPr>
      <w:r w:rsidRPr="00DD33DE">
        <w:rPr>
          <w:rFonts w:ascii="Times New Roman" w:eastAsia="仿宋_GB2312"/>
          <w:b/>
          <w:sz w:val="24"/>
        </w:rPr>
        <w:lastRenderedPageBreak/>
        <w:t>2.3.</w:t>
      </w:r>
      <w:r w:rsidRPr="00DD33DE">
        <w:rPr>
          <w:rFonts w:ascii="Times New Roman" w:eastAsia="仿宋_GB2312"/>
          <w:b/>
          <w:sz w:val="24"/>
          <w:szCs w:val="24"/>
        </w:rPr>
        <w:t xml:space="preserve">4 </w:t>
      </w:r>
      <w:r w:rsidRPr="00DD33DE">
        <w:rPr>
          <w:rFonts w:ascii="Times New Roman" w:eastAsia="仿宋_GB2312"/>
          <w:b/>
          <w:sz w:val="24"/>
          <w:szCs w:val="24"/>
        </w:rPr>
        <w:t>作者简历</w:t>
      </w:r>
      <w:r w:rsidRPr="00DD33DE">
        <w:rPr>
          <w:rFonts w:ascii="Times New Roman" w:eastAsia="仿宋_GB2312"/>
          <w:sz w:val="24"/>
          <w:szCs w:val="24"/>
        </w:rPr>
        <w:t>：包括教育经历、工作经历、攻读学位期间发表的论文和完成的</w:t>
      </w:r>
      <w:r w:rsidR="00365888" w:rsidRPr="00DD33DE">
        <w:rPr>
          <w:rFonts w:ascii="Times New Roman" w:eastAsia="仿宋_GB2312" w:hint="eastAsia"/>
          <w:sz w:val="24"/>
          <w:szCs w:val="24"/>
        </w:rPr>
        <w:t>其它相关成果</w:t>
      </w:r>
      <w:r w:rsidR="00203EE3" w:rsidRPr="00DD33DE">
        <w:rPr>
          <w:rFonts w:ascii="Times New Roman" w:eastAsia="仿宋_GB2312"/>
          <w:sz w:val="24"/>
          <w:szCs w:val="24"/>
        </w:rPr>
        <w:t>。</w:t>
      </w:r>
      <w:r w:rsidR="00591E2B" w:rsidRPr="00DD33DE">
        <w:rPr>
          <w:rFonts w:ascii="Times New Roman" w:eastAsia="仿宋_GB2312"/>
          <w:sz w:val="24"/>
          <w:szCs w:val="24"/>
        </w:rPr>
        <w:t>其中，发表学术论文列表要求与参考文献列表格式相同。</w:t>
      </w:r>
    </w:p>
    <w:p w:rsidR="00CE1C22" w:rsidRPr="00DD33DE" w:rsidRDefault="00CE1C22" w:rsidP="00CE1C22">
      <w:pPr>
        <w:adjustRightInd w:val="0"/>
        <w:snapToGrid w:val="0"/>
        <w:spacing w:line="360" w:lineRule="auto"/>
        <w:ind w:firstLineChars="196" w:firstLine="472"/>
        <w:rPr>
          <w:rFonts w:eastAsia="仿宋_GB2312"/>
          <w:sz w:val="24"/>
        </w:rPr>
      </w:pPr>
      <w:r w:rsidRPr="00DD33DE">
        <w:rPr>
          <w:rFonts w:eastAsia="仿宋_GB2312"/>
          <w:b/>
          <w:sz w:val="24"/>
        </w:rPr>
        <w:t xml:space="preserve">2.3.5 </w:t>
      </w:r>
      <w:r w:rsidRPr="00DD33DE">
        <w:rPr>
          <w:rFonts w:eastAsia="仿宋_GB2312"/>
          <w:b/>
          <w:sz w:val="24"/>
        </w:rPr>
        <w:t>致谢：</w:t>
      </w:r>
      <w:r w:rsidRPr="00DD33DE">
        <w:rPr>
          <w:rFonts w:eastAsia="仿宋_GB2312"/>
          <w:sz w:val="24"/>
        </w:rPr>
        <w:t>致谢对象限于对课题研究、学位论文完成等方面有较重要帮助的人员。</w:t>
      </w:r>
    </w:p>
    <w:p w:rsidR="00D04D20" w:rsidRPr="00591E2B" w:rsidRDefault="003B0017" w:rsidP="00250D4D">
      <w:pPr>
        <w:pStyle w:val="a9"/>
        <w:adjustRightInd w:val="0"/>
        <w:snapToGrid w:val="0"/>
        <w:spacing w:line="360" w:lineRule="auto"/>
        <w:ind w:leftChars="0" w:left="0" w:firstLineChars="196" w:firstLine="472"/>
        <w:rPr>
          <w:rFonts w:ascii="Times New Roman" w:eastAsia="黑体"/>
          <w:color w:val="000000"/>
          <w:sz w:val="36"/>
          <w:szCs w:val="36"/>
        </w:rPr>
      </w:pPr>
      <w:r w:rsidRPr="00DD33DE">
        <w:rPr>
          <w:rFonts w:ascii="Times New Roman" w:eastAsia="仿宋_GB2312"/>
          <w:b/>
          <w:sz w:val="24"/>
          <w:szCs w:val="24"/>
        </w:rPr>
        <w:t>3</w:t>
      </w:r>
      <w:r w:rsidR="0085579A" w:rsidRPr="00DD33DE">
        <w:rPr>
          <w:rFonts w:ascii="Times New Roman" w:eastAsia="仿宋_GB2312"/>
          <w:b/>
          <w:sz w:val="24"/>
          <w:szCs w:val="24"/>
        </w:rPr>
        <w:t xml:space="preserve"> </w:t>
      </w:r>
      <w:r w:rsidRPr="00DD33DE">
        <w:rPr>
          <w:rFonts w:ascii="Times New Roman" w:eastAsia="仿宋_GB2312"/>
          <w:b/>
          <w:sz w:val="24"/>
          <w:szCs w:val="24"/>
        </w:rPr>
        <w:t>格式示例：</w:t>
      </w:r>
      <w:r w:rsidR="00C7418B" w:rsidRPr="00DD33DE">
        <w:rPr>
          <w:rFonts w:ascii="Times New Roman" w:eastAsia="仿宋_GB2312"/>
          <w:sz w:val="24"/>
        </w:rPr>
        <w:t>具体内容及格式见《</w:t>
      </w:r>
      <w:r w:rsidR="00B22EEC" w:rsidRPr="00DD33DE">
        <w:rPr>
          <w:rFonts w:ascii="Times New Roman" w:eastAsia="仿宋_GB2312" w:hint="eastAsia"/>
          <w:sz w:val="24"/>
        </w:rPr>
        <w:t>杭州师范大学研究生学位论文格式模板</w:t>
      </w:r>
      <w:r w:rsidR="00B22EEC" w:rsidRPr="00DD33DE">
        <w:rPr>
          <w:rFonts w:ascii="Times New Roman" w:eastAsia="仿宋_GB2312" w:hint="eastAsia"/>
          <w:sz w:val="24"/>
        </w:rPr>
        <w:t>-</w:t>
      </w:r>
      <w:r w:rsidR="00B22EEC" w:rsidRPr="00DD33DE">
        <w:rPr>
          <w:rFonts w:ascii="Times New Roman" w:eastAsia="仿宋_GB2312" w:hint="eastAsia"/>
          <w:sz w:val="24"/>
        </w:rPr>
        <w:t>（理工医类）</w:t>
      </w:r>
      <w:r w:rsidR="00C7418B" w:rsidRPr="00DD33DE">
        <w:rPr>
          <w:rFonts w:ascii="Times New Roman" w:eastAsia="仿宋_GB2312"/>
          <w:sz w:val="24"/>
        </w:rPr>
        <w:t>》。</w:t>
      </w:r>
    </w:p>
    <w:p w:rsidR="00D04D20" w:rsidRPr="00591E2B" w:rsidRDefault="00D04D20" w:rsidP="00591E2B">
      <w:pPr>
        <w:pStyle w:val="a9"/>
        <w:adjustRightInd w:val="0"/>
        <w:snapToGrid w:val="0"/>
        <w:spacing w:line="360" w:lineRule="auto"/>
        <w:ind w:leftChars="0" w:left="0" w:firstLineChars="196" w:firstLine="412"/>
        <w:rPr>
          <w:rFonts w:ascii="Times New Roman"/>
        </w:rPr>
      </w:pPr>
    </w:p>
    <w:sectPr w:rsidR="00D04D20" w:rsidRPr="00591E2B" w:rsidSect="00250D4D">
      <w:footerReference w:type="default" r:id="rId8"/>
      <w:pgSz w:w="11906" w:h="16838"/>
      <w:pgMar w:top="1418" w:right="1304" w:bottom="1418" w:left="1304"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2DE4" w:rsidRDefault="00CF2DE4" w:rsidP="00E331CB">
      <w:r>
        <w:separator/>
      </w:r>
    </w:p>
  </w:endnote>
  <w:endnote w:type="continuationSeparator" w:id="0">
    <w:p w:rsidR="00CF2DE4" w:rsidRDefault="00CF2DE4" w:rsidP="00E33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1408858"/>
      <w:docPartObj>
        <w:docPartGallery w:val="Page Numbers (Bottom of Page)"/>
        <w:docPartUnique/>
      </w:docPartObj>
    </w:sdtPr>
    <w:sdtEndPr/>
    <w:sdtContent>
      <w:p w:rsidR="002E6D53" w:rsidRDefault="002E6D53">
        <w:pPr>
          <w:pStyle w:val="a3"/>
          <w:jc w:val="center"/>
        </w:pPr>
        <w:r>
          <w:fldChar w:fldCharType="begin"/>
        </w:r>
        <w:r>
          <w:instrText>PAGE   \* MERGEFORMAT</w:instrText>
        </w:r>
        <w:r>
          <w:fldChar w:fldCharType="separate"/>
        </w:r>
        <w:r w:rsidR="00AA3309" w:rsidRPr="00AA3309">
          <w:rPr>
            <w:noProof/>
            <w:lang w:val="zh-CN"/>
          </w:rPr>
          <w:t>6</w:t>
        </w:r>
        <w:r>
          <w:fldChar w:fldCharType="end"/>
        </w:r>
      </w:p>
    </w:sdtContent>
  </w:sdt>
  <w:p w:rsidR="002E6D53" w:rsidRDefault="002E6D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2DE4" w:rsidRDefault="00CF2DE4" w:rsidP="00E331CB">
      <w:r>
        <w:separator/>
      </w:r>
    </w:p>
  </w:footnote>
  <w:footnote w:type="continuationSeparator" w:id="0">
    <w:p w:rsidR="00CF2DE4" w:rsidRDefault="00CF2DE4" w:rsidP="00E331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0000000D"/>
    <w:lvl w:ilvl="0">
      <w:start w:val="1"/>
      <w:numFmt w:val="none"/>
      <w:suff w:val="nothing"/>
      <w:lvlText w:val="%1"/>
      <w:lvlJc w:val="left"/>
      <w:pPr>
        <w:ind w:left="0" w:firstLine="0"/>
      </w:pPr>
      <w:rPr>
        <w:rFonts w:ascii="Times New Roman" w:hAnsi="Times New Roman" w:hint="default"/>
        <w:b/>
        <w:i w:val="0"/>
        <w:sz w:val="21"/>
      </w:rPr>
    </w:lvl>
    <w:lvl w:ilvl="1" w:tentative="1">
      <w:start w:val="1"/>
      <w:numFmt w:val="decimal"/>
      <w:suff w:val="nothing"/>
      <w:lvlText w:val="%1%2　"/>
      <w:lvlJc w:val="left"/>
      <w:pPr>
        <w:ind w:left="0" w:firstLine="0"/>
      </w:pPr>
      <w:rPr>
        <w:rFonts w:ascii="黑体" w:eastAsia="黑体" w:hAnsi="Times New Roman" w:hint="eastAsia"/>
        <w:b w:val="0"/>
        <w:i w:val="0"/>
        <w:sz w:val="21"/>
      </w:rPr>
    </w:lvl>
    <w:lvl w:ilvl="2" w:tentative="1">
      <w:start w:val="1"/>
      <w:numFmt w:val="decimal"/>
      <w:suff w:val="nothing"/>
      <w:lvlText w:val="%1%2.%3　"/>
      <w:lvlJc w:val="left"/>
      <w:pPr>
        <w:ind w:left="0" w:firstLine="0"/>
      </w:pPr>
      <w:rPr>
        <w:rFonts w:ascii="黑体" w:eastAsia="黑体" w:hAnsi="Times New Roman" w:hint="eastAsia"/>
        <w:b w:val="0"/>
        <w:i w:val="0"/>
        <w:sz w:val="21"/>
      </w:rPr>
    </w:lvl>
    <w:lvl w:ilvl="3" w:tentative="1">
      <w:start w:val="1"/>
      <w:numFmt w:val="decimal"/>
      <w:suff w:val="nothing"/>
      <w:lvlText w:val="%1%2.%3.%4　"/>
      <w:lvlJc w:val="left"/>
      <w:pPr>
        <w:ind w:left="0" w:firstLine="0"/>
      </w:pPr>
      <w:rPr>
        <w:rFonts w:ascii="黑体" w:eastAsia="黑体" w:hAnsi="Times New Roman" w:hint="eastAsia"/>
        <w:b w:val="0"/>
        <w:i w:val="0"/>
        <w:sz w:val="21"/>
      </w:rPr>
    </w:lvl>
    <w:lvl w:ilvl="4" w:tentative="1">
      <w:start w:val="1"/>
      <w:numFmt w:val="decimal"/>
      <w:suff w:val="nothing"/>
      <w:lvlText w:val="%1%2.%3.%4.%5　"/>
      <w:lvlJc w:val="left"/>
      <w:pPr>
        <w:ind w:left="0" w:firstLine="0"/>
      </w:pPr>
      <w:rPr>
        <w:rFonts w:ascii="黑体" w:eastAsia="黑体" w:hAnsi="Times New Roman" w:hint="eastAsia"/>
        <w:b w:val="0"/>
        <w:i w:val="0"/>
        <w:sz w:val="21"/>
      </w:rPr>
    </w:lvl>
    <w:lvl w:ilvl="5" w:tentative="1">
      <w:start w:val="1"/>
      <w:numFmt w:val="decimal"/>
      <w:suff w:val="nothing"/>
      <w:lvlText w:val="%1%2.%3.%4.%5.%6　"/>
      <w:lvlJc w:val="left"/>
      <w:pPr>
        <w:ind w:left="0" w:firstLine="0"/>
      </w:pPr>
      <w:rPr>
        <w:rFonts w:ascii="黑体" w:eastAsia="黑体" w:hAnsi="Times New Roman" w:hint="eastAsia"/>
        <w:b w:val="0"/>
        <w:i w:val="0"/>
        <w:sz w:val="21"/>
      </w:rPr>
    </w:lvl>
    <w:lvl w:ilvl="6" w:tentative="1">
      <w:start w:val="1"/>
      <w:numFmt w:val="decimal"/>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 w15:restartNumberingAfterBreak="0">
    <w:nsid w:val="1F194919"/>
    <w:multiLevelType w:val="hybridMultilevel"/>
    <w:tmpl w:val="77FC97FC"/>
    <w:lvl w:ilvl="0" w:tplc="98CC4772">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1399"/>
    <w:rsid w:val="000C3EEE"/>
    <w:rsid w:val="00105E1D"/>
    <w:rsid w:val="001B5334"/>
    <w:rsid w:val="001D70AD"/>
    <w:rsid w:val="00203EE3"/>
    <w:rsid w:val="00246A63"/>
    <w:rsid w:val="00250D4D"/>
    <w:rsid w:val="002E1FBF"/>
    <w:rsid w:val="002E6D53"/>
    <w:rsid w:val="00333B8B"/>
    <w:rsid w:val="00365888"/>
    <w:rsid w:val="00374633"/>
    <w:rsid w:val="003B0017"/>
    <w:rsid w:val="003C2F8E"/>
    <w:rsid w:val="003C3378"/>
    <w:rsid w:val="003D1A7F"/>
    <w:rsid w:val="00416890"/>
    <w:rsid w:val="004522F6"/>
    <w:rsid w:val="004A190D"/>
    <w:rsid w:val="004D0F06"/>
    <w:rsid w:val="004E4876"/>
    <w:rsid w:val="004F1C6E"/>
    <w:rsid w:val="005601D4"/>
    <w:rsid w:val="00591E2B"/>
    <w:rsid w:val="005949C5"/>
    <w:rsid w:val="005D20F3"/>
    <w:rsid w:val="005F1DAB"/>
    <w:rsid w:val="00630711"/>
    <w:rsid w:val="006577C7"/>
    <w:rsid w:val="006756D3"/>
    <w:rsid w:val="00680327"/>
    <w:rsid w:val="006E35BC"/>
    <w:rsid w:val="00771964"/>
    <w:rsid w:val="00773E39"/>
    <w:rsid w:val="00790ABB"/>
    <w:rsid w:val="007D0DF8"/>
    <w:rsid w:val="007E6A08"/>
    <w:rsid w:val="008218CD"/>
    <w:rsid w:val="0085579A"/>
    <w:rsid w:val="00894316"/>
    <w:rsid w:val="00902E63"/>
    <w:rsid w:val="00913870"/>
    <w:rsid w:val="0094009D"/>
    <w:rsid w:val="009501ED"/>
    <w:rsid w:val="009F048D"/>
    <w:rsid w:val="00AA3309"/>
    <w:rsid w:val="00B01376"/>
    <w:rsid w:val="00B1348F"/>
    <w:rsid w:val="00B22EEC"/>
    <w:rsid w:val="00B67C9D"/>
    <w:rsid w:val="00B706DC"/>
    <w:rsid w:val="00BF7EF2"/>
    <w:rsid w:val="00C1723C"/>
    <w:rsid w:val="00C41C8B"/>
    <w:rsid w:val="00C46CC6"/>
    <w:rsid w:val="00C7418B"/>
    <w:rsid w:val="00CB0407"/>
    <w:rsid w:val="00CB47DC"/>
    <w:rsid w:val="00CE1C22"/>
    <w:rsid w:val="00CF2DE4"/>
    <w:rsid w:val="00D04D20"/>
    <w:rsid w:val="00DD33DE"/>
    <w:rsid w:val="00DD3FDA"/>
    <w:rsid w:val="00DF1399"/>
    <w:rsid w:val="00DF30A0"/>
    <w:rsid w:val="00E22A2F"/>
    <w:rsid w:val="00E331CB"/>
    <w:rsid w:val="00EA2256"/>
    <w:rsid w:val="00ED56D8"/>
    <w:rsid w:val="00F2592C"/>
    <w:rsid w:val="00F34C97"/>
    <w:rsid w:val="00F906D4"/>
    <w:rsid w:val="00F911B5"/>
    <w:rsid w:val="00F97213"/>
    <w:rsid w:val="25EF714A"/>
    <w:rsid w:val="41A0736E"/>
    <w:rsid w:val="622467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6EFE1162"/>
  <w15:docId w15:val="{C724972E-B140-4FB5-84F8-BD22C004C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972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97213"/>
    <w:pPr>
      <w:tabs>
        <w:tab w:val="center" w:pos="4153"/>
        <w:tab w:val="right" w:pos="8306"/>
      </w:tabs>
      <w:snapToGrid w:val="0"/>
      <w:jc w:val="left"/>
    </w:pPr>
    <w:rPr>
      <w:sz w:val="18"/>
      <w:szCs w:val="18"/>
    </w:rPr>
  </w:style>
  <w:style w:type="paragraph" w:styleId="a5">
    <w:name w:val="header"/>
    <w:basedOn w:val="a"/>
    <w:link w:val="a6"/>
    <w:uiPriority w:val="99"/>
    <w:unhideWhenUsed/>
    <w:rsid w:val="00F97213"/>
    <w:pPr>
      <w:pBdr>
        <w:bottom w:val="single" w:sz="6" w:space="1" w:color="auto"/>
      </w:pBdr>
      <w:tabs>
        <w:tab w:val="center" w:pos="4153"/>
        <w:tab w:val="right" w:pos="8306"/>
      </w:tabs>
      <w:snapToGrid w:val="0"/>
      <w:jc w:val="center"/>
    </w:pPr>
    <w:rPr>
      <w:sz w:val="18"/>
      <w:szCs w:val="18"/>
    </w:rPr>
  </w:style>
  <w:style w:type="paragraph" w:styleId="TOC1">
    <w:name w:val="toc 1"/>
    <w:rsid w:val="00F97213"/>
    <w:pPr>
      <w:jc w:val="both"/>
    </w:pPr>
    <w:rPr>
      <w:rFonts w:ascii="宋体"/>
      <w:sz w:val="21"/>
    </w:rPr>
  </w:style>
  <w:style w:type="paragraph" w:customStyle="1" w:styleId="a7">
    <w:name w:val="一级条标题"/>
    <w:next w:val="a8"/>
    <w:rsid w:val="00F97213"/>
    <w:pPr>
      <w:tabs>
        <w:tab w:val="left" w:pos="360"/>
      </w:tabs>
      <w:outlineLvl w:val="2"/>
    </w:pPr>
    <w:rPr>
      <w:rFonts w:eastAsia="黑体"/>
      <w:sz w:val="21"/>
    </w:rPr>
  </w:style>
  <w:style w:type="paragraph" w:customStyle="1" w:styleId="a8">
    <w:name w:val="段"/>
    <w:rsid w:val="00F97213"/>
    <w:pPr>
      <w:tabs>
        <w:tab w:val="left" w:pos="360"/>
      </w:tabs>
      <w:autoSpaceDE w:val="0"/>
      <w:autoSpaceDN w:val="0"/>
      <w:ind w:firstLineChars="200" w:firstLine="200"/>
      <w:jc w:val="both"/>
    </w:pPr>
    <w:rPr>
      <w:rFonts w:ascii="宋体"/>
      <w:sz w:val="21"/>
    </w:rPr>
  </w:style>
  <w:style w:type="paragraph" w:customStyle="1" w:styleId="a9">
    <w:name w:val="列项——"/>
    <w:rsid w:val="00F97213"/>
    <w:pPr>
      <w:widowControl w:val="0"/>
      <w:tabs>
        <w:tab w:val="left" w:pos="854"/>
      </w:tabs>
      <w:ind w:leftChars="200" w:left="200" w:hangingChars="200" w:hanging="200"/>
      <w:jc w:val="both"/>
    </w:pPr>
    <w:rPr>
      <w:rFonts w:ascii="宋体"/>
      <w:sz w:val="21"/>
    </w:rPr>
  </w:style>
  <w:style w:type="paragraph" w:customStyle="1" w:styleId="aa">
    <w:name w:val="附录标识"/>
    <w:basedOn w:val="a"/>
    <w:rsid w:val="00F97213"/>
    <w:pPr>
      <w:widowControl/>
      <w:shd w:val="clear" w:color="FFFFFF" w:fill="FFFFFF"/>
      <w:tabs>
        <w:tab w:val="left" w:pos="6405"/>
      </w:tabs>
      <w:spacing w:before="640" w:after="200"/>
      <w:ind w:left="4320"/>
      <w:jc w:val="center"/>
      <w:outlineLvl w:val="0"/>
    </w:pPr>
    <w:rPr>
      <w:rFonts w:ascii="黑体" w:eastAsia="黑体"/>
      <w:kern w:val="0"/>
      <w:szCs w:val="20"/>
    </w:rPr>
  </w:style>
  <w:style w:type="character" w:customStyle="1" w:styleId="a6">
    <w:name w:val="页眉 字符"/>
    <w:link w:val="a5"/>
    <w:uiPriority w:val="99"/>
    <w:rsid w:val="00F97213"/>
    <w:rPr>
      <w:sz w:val="18"/>
      <w:szCs w:val="18"/>
    </w:rPr>
  </w:style>
  <w:style w:type="character" w:customStyle="1" w:styleId="a4">
    <w:name w:val="页脚 字符"/>
    <w:link w:val="a3"/>
    <w:uiPriority w:val="99"/>
    <w:rsid w:val="00F97213"/>
    <w:rPr>
      <w:sz w:val="18"/>
      <w:szCs w:val="18"/>
    </w:rPr>
  </w:style>
  <w:style w:type="paragraph" w:styleId="ab">
    <w:name w:val="Balloon Text"/>
    <w:basedOn w:val="a"/>
    <w:link w:val="ac"/>
    <w:semiHidden/>
    <w:unhideWhenUsed/>
    <w:rsid w:val="00E331CB"/>
    <w:rPr>
      <w:sz w:val="18"/>
      <w:szCs w:val="18"/>
    </w:rPr>
  </w:style>
  <w:style w:type="character" w:customStyle="1" w:styleId="ac">
    <w:name w:val="批注框文本 字符"/>
    <w:basedOn w:val="a0"/>
    <w:link w:val="ab"/>
    <w:semiHidden/>
    <w:rsid w:val="00E331CB"/>
    <w:rPr>
      <w:kern w:val="2"/>
      <w:sz w:val="18"/>
      <w:szCs w:val="18"/>
    </w:rPr>
  </w:style>
  <w:style w:type="paragraph" w:styleId="ad">
    <w:name w:val="Body Text Indent"/>
    <w:basedOn w:val="a"/>
    <w:link w:val="ae"/>
    <w:rsid w:val="00591E2B"/>
    <w:pPr>
      <w:ind w:firstLineChars="200" w:firstLine="420"/>
      <w:jc w:val="left"/>
    </w:pPr>
    <w:rPr>
      <w:szCs w:val="20"/>
    </w:rPr>
  </w:style>
  <w:style w:type="character" w:customStyle="1" w:styleId="ae">
    <w:name w:val="正文文本缩进 字符"/>
    <w:basedOn w:val="a0"/>
    <w:link w:val="ad"/>
    <w:rsid w:val="00591E2B"/>
    <w:rPr>
      <w:kern w:val="2"/>
      <w:sz w:val="21"/>
    </w:rPr>
  </w:style>
  <w:style w:type="character" w:styleId="af">
    <w:name w:val="annotation reference"/>
    <w:basedOn w:val="a0"/>
    <w:semiHidden/>
    <w:unhideWhenUsed/>
    <w:rsid w:val="00374633"/>
    <w:rPr>
      <w:sz w:val="21"/>
      <w:szCs w:val="21"/>
    </w:rPr>
  </w:style>
  <w:style w:type="paragraph" w:styleId="af0">
    <w:name w:val="annotation text"/>
    <w:basedOn w:val="a"/>
    <w:link w:val="af1"/>
    <w:semiHidden/>
    <w:unhideWhenUsed/>
    <w:rsid w:val="00374633"/>
    <w:pPr>
      <w:jc w:val="left"/>
    </w:pPr>
  </w:style>
  <w:style w:type="character" w:customStyle="1" w:styleId="af1">
    <w:name w:val="批注文字 字符"/>
    <w:basedOn w:val="a0"/>
    <w:link w:val="af0"/>
    <w:semiHidden/>
    <w:rsid w:val="00374633"/>
    <w:rPr>
      <w:kern w:val="2"/>
      <w:sz w:val="21"/>
      <w:szCs w:val="24"/>
    </w:rPr>
  </w:style>
  <w:style w:type="paragraph" w:styleId="af2">
    <w:name w:val="annotation subject"/>
    <w:basedOn w:val="af0"/>
    <w:next w:val="af0"/>
    <w:link w:val="af3"/>
    <w:semiHidden/>
    <w:unhideWhenUsed/>
    <w:rsid w:val="00374633"/>
    <w:rPr>
      <w:b/>
      <w:bCs/>
    </w:rPr>
  </w:style>
  <w:style w:type="character" w:customStyle="1" w:styleId="af3">
    <w:name w:val="批注主题 字符"/>
    <w:basedOn w:val="af1"/>
    <w:link w:val="af2"/>
    <w:semiHidden/>
    <w:rsid w:val="0037463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textRotate="1"/>
    <customShpInfo spid="_x0000_s1032" textRotate="1"/>
    <customShpInfo spid="_x0000_s1033" textRotate="1"/>
    <customShpInfo spid="_x0000_s1034" textRotate="1"/>
    <customShpInfo spid="_x0000_s1035" textRotate="1"/>
    <customShpInfo spid="_x0000_s1040" textRotate="1"/>
    <customShpInfo spid="_x0000_s1041" textRotate="1"/>
    <customShpInfo spid="_x0000_s1042" textRotate="1"/>
    <customShpInfo spid="_x0000_s1046" textRotate="1"/>
    <customShpInfo spid="_x0000_s1047" textRotate="1"/>
    <customShpInfo spid="_x0000_s1049" textRotate="1"/>
    <customShpInfo spid="_x0000_s1050" textRotate="1"/>
    <customShpInfo spid="_x0000_s1051" textRotate="1"/>
    <customShpInfo spid="_x0000_s1052" textRotate="1"/>
    <customShpInfo spid="_x0000_s1053" textRotate="1"/>
    <customShpInfo spid="_x0000_s1055" textRotate="1"/>
    <customShpInfo spid="_x0000_s105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591</Words>
  <Characters>3375</Characters>
  <Application>Microsoft Office Word</Application>
  <DocSecurity>0</DocSecurity>
  <Lines>28</Lines>
  <Paragraphs>7</Paragraphs>
  <ScaleCrop>false</ScaleCrop>
  <Company>微软中国</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微软用户</dc:creator>
  <cp:lastModifiedBy>hutangao</cp:lastModifiedBy>
  <cp:revision>17</cp:revision>
  <dcterms:created xsi:type="dcterms:W3CDTF">2019-11-11T02:14:00Z</dcterms:created>
  <dcterms:modified xsi:type="dcterms:W3CDTF">2021-04-16T04:46:00Z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